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A27B" w14:textId="77777777" w:rsidR="00CD20DA" w:rsidRPr="00CD20DA" w:rsidRDefault="00CD20DA" w:rsidP="00CD20DA">
      <w:pPr>
        <w:shd w:val="clear" w:color="auto" w:fill="FFFFFF"/>
        <w:spacing w:line="360" w:lineRule="atLeast"/>
        <w:jc w:val="center"/>
        <w:outlineLvl w:val="0"/>
        <w:rPr>
          <w:rFonts w:ascii="Arial" w:eastAsia="Times New Roman" w:hAnsi="Arial" w:cs="Arial"/>
          <w:color w:val="007AD0"/>
          <w:kern w:val="36"/>
          <w:sz w:val="36"/>
          <w:szCs w:val="36"/>
          <w:lang w:eastAsia="ru-RU"/>
          <w14:ligatures w14:val="none"/>
        </w:rPr>
      </w:pPr>
      <w:r w:rsidRPr="00CD20DA">
        <w:rPr>
          <w:rFonts w:ascii="Arial" w:eastAsia="Times New Roman" w:hAnsi="Arial" w:cs="Arial"/>
          <w:color w:val="007AD0"/>
          <w:kern w:val="36"/>
          <w:sz w:val="36"/>
          <w:szCs w:val="36"/>
          <w:lang w:eastAsia="ru-RU"/>
          <w14:ligatures w14:val="none"/>
        </w:rPr>
        <w:t>«Безопасность детей в весенний период»</w:t>
      </w:r>
    </w:p>
    <w:p w14:paraId="1DEFECA0" w14:textId="77777777" w:rsidR="00CD20DA" w:rsidRPr="00CD20DA" w:rsidRDefault="00CD20DA" w:rsidP="00CD20DA">
      <w:pPr>
        <w:shd w:val="clear" w:color="auto" w:fill="FFFFFF"/>
        <w:spacing w:after="0" w:line="240" w:lineRule="auto"/>
        <w:ind w:firstLine="708"/>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7030A0"/>
          <w:kern w:val="0"/>
          <w:sz w:val="24"/>
          <w:szCs w:val="24"/>
          <w:lang w:eastAsia="ru-RU"/>
          <w14:ligatures w14:val="none"/>
        </w:rPr>
        <w:t>За окном весна, скоро побегут ручейки, запоют птицы свои веселые весенние песенки, повсюду тает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14:paraId="18557F1C"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22FA0581" w14:textId="77777777" w:rsidR="00CD20DA" w:rsidRPr="00CD20DA" w:rsidRDefault="00CD20DA" w:rsidP="00CD20DA">
      <w:pPr>
        <w:shd w:val="clear" w:color="auto" w:fill="FFFFFF"/>
        <w:spacing w:after="0" w:line="240" w:lineRule="auto"/>
        <w:jc w:val="center"/>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548235"/>
          <w:kern w:val="0"/>
          <w:sz w:val="24"/>
          <w:szCs w:val="24"/>
          <w:lang w:eastAsia="ru-RU"/>
          <w14:ligatures w14:val="none"/>
        </w:rPr>
        <w:t>ОСТОРОЖНО, СХОД СНЕГА С КРЫШ!</w:t>
      </w:r>
    </w:p>
    <w:p w14:paraId="6CB1DF68"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548235"/>
          <w:kern w:val="0"/>
          <w:sz w:val="24"/>
          <w:szCs w:val="24"/>
          <w:lang w:eastAsia="ru-RU"/>
          <w14:ligatures w14:val="none"/>
        </w:rPr>
        <w:t>1. 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14:paraId="7ED485CC"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548235"/>
          <w:kern w:val="0"/>
          <w:sz w:val="24"/>
          <w:szCs w:val="24"/>
          <w:lang w:eastAsia="ru-RU"/>
          <w14:ligatures w14:val="none"/>
        </w:rPr>
        <w:t>2.Помните: чаще всего сосульки образуются над водостоками, поэтому эти места фасадов домов бывают особенно опасны. Их необходимо обходить стороной.</w:t>
      </w:r>
    </w:p>
    <w:p w14:paraId="3A1DEE67"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548235"/>
          <w:kern w:val="0"/>
          <w:sz w:val="24"/>
          <w:szCs w:val="24"/>
          <w:lang w:eastAsia="ru-RU"/>
          <w14:ligatures w14:val="none"/>
        </w:rPr>
        <w:t>3.Соблюдайте: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14:paraId="294FB2AC"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548235"/>
          <w:kern w:val="0"/>
          <w:sz w:val="24"/>
          <w:szCs w:val="24"/>
          <w:lang w:eastAsia="ru-RU"/>
          <w14:ligatures w14:val="none"/>
        </w:rPr>
        <w:t>4.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14:paraId="71862E5F"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43ADF410" w14:textId="77777777" w:rsidR="00CD20DA" w:rsidRPr="00CD20DA" w:rsidRDefault="00CD20DA" w:rsidP="00CD20DA">
      <w:pPr>
        <w:shd w:val="clear" w:color="auto" w:fill="FFFFFF"/>
        <w:spacing w:after="0" w:line="240" w:lineRule="auto"/>
        <w:jc w:val="center"/>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55A11"/>
          <w:kern w:val="0"/>
          <w:sz w:val="24"/>
          <w:szCs w:val="24"/>
          <w:lang w:eastAsia="ru-RU"/>
          <w14:ligatures w14:val="none"/>
        </w:rPr>
        <w:t>ОСТОРОЖНО, СОСУЛЬКИ!</w:t>
      </w:r>
    </w:p>
    <w:p w14:paraId="0378E5E7"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55A11"/>
          <w:kern w:val="0"/>
          <w:sz w:val="24"/>
          <w:szCs w:val="24"/>
          <w:lang w:eastAsia="ru-RU"/>
          <w14:ligatures w14:val="none"/>
        </w:rPr>
        <w:t>1. Если температура повысилась и на улице потеплело, то снег и лед начинает таять. В это время большую опасность представляют сосульки на крышах домов, потому что они временами падают.</w:t>
      </w:r>
    </w:p>
    <w:p w14:paraId="50188B76"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55A11"/>
          <w:kern w:val="0"/>
          <w:sz w:val="24"/>
          <w:szCs w:val="24"/>
          <w:lang w:eastAsia="ru-RU"/>
          <w14:ligatures w14:val="none"/>
        </w:rP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14:paraId="58AAFEB7"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55A11"/>
          <w:kern w:val="0"/>
          <w:sz w:val="24"/>
          <w:szCs w:val="24"/>
          <w:lang w:eastAsia="ru-RU"/>
          <w14:ligatures w14:val="none"/>
        </w:rPr>
        <w:t>3. Поэтому всегда обращай внимание на огороженные участки тротуаров и ни в коем случае не заходи в опасные зоны.</w:t>
      </w:r>
    </w:p>
    <w:p w14:paraId="32FA8BF2"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55A11"/>
          <w:kern w:val="0"/>
          <w:sz w:val="24"/>
          <w:szCs w:val="24"/>
          <w:lang w:eastAsia="ru-RU"/>
          <w14:ligatures w14:val="none"/>
        </w:rP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14:paraId="50D7981B"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55A11"/>
          <w:kern w:val="0"/>
          <w:sz w:val="24"/>
          <w:szCs w:val="24"/>
          <w:lang w:eastAsia="ru-RU"/>
          <w14:ligatures w14:val="none"/>
        </w:rPr>
        <w:t>5. Даже в том случае, когда ограждение отсутствует, стоит соблюдать осторожность и по возможности не подходить близко к стенам зданий.</w:t>
      </w:r>
    </w:p>
    <w:p w14:paraId="79F331CD"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55A11"/>
          <w:kern w:val="0"/>
          <w:sz w:val="24"/>
          <w:szCs w:val="24"/>
          <w:lang w:eastAsia="ru-RU"/>
          <w14:ligatures w14:val="none"/>
        </w:rPr>
        <w:t>6.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14:paraId="01CA7831"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4F71A6DF" w14:textId="77777777" w:rsidR="00CD20DA" w:rsidRPr="00CD20DA" w:rsidRDefault="00CD20DA" w:rsidP="00CD20DA">
      <w:pPr>
        <w:shd w:val="clear" w:color="auto" w:fill="FFFFFF"/>
        <w:spacing w:after="0" w:line="240" w:lineRule="auto"/>
        <w:jc w:val="center"/>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7030A0"/>
          <w:kern w:val="0"/>
          <w:sz w:val="24"/>
          <w:szCs w:val="24"/>
          <w:lang w:eastAsia="ru-RU"/>
          <w14:ligatures w14:val="none"/>
        </w:rPr>
        <w:t>УВАЖАЕМЫЕ РОДИТЕЛИ!</w:t>
      </w:r>
    </w:p>
    <w:p w14:paraId="561BA642" w14:textId="77777777" w:rsidR="00CD20DA" w:rsidRPr="00CD20DA" w:rsidRDefault="00CD20DA" w:rsidP="00CD20DA">
      <w:pPr>
        <w:shd w:val="clear" w:color="auto" w:fill="FFFFFF"/>
        <w:spacing w:after="0" w:line="240" w:lineRule="auto"/>
        <w:ind w:firstLine="708"/>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7030A0"/>
          <w:kern w:val="0"/>
          <w:sz w:val="24"/>
          <w:szCs w:val="24"/>
          <w:lang w:eastAsia="ru-RU"/>
          <w14:ligatures w14:val="none"/>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14:paraId="7DC61C5F"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343B6605" w14:textId="77777777" w:rsidR="00CD20DA" w:rsidRPr="00CD20DA" w:rsidRDefault="00CD20DA" w:rsidP="00CD20DA">
      <w:pPr>
        <w:shd w:val="clear" w:color="auto" w:fill="FFFFFF"/>
        <w:spacing w:after="0" w:line="240" w:lineRule="auto"/>
        <w:jc w:val="center"/>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Осторожно, гололед!</w:t>
      </w:r>
    </w:p>
    <w:p w14:paraId="65C58AE2"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Гололед – это слой плотного льда, образовавшийся на поверхности земли, тротуарах, проезжей части улицы и на предметах (деревьях, проводах и т. д.) при намерзании переохлажденного дождя и мороси (тумана). Обычно гололед наблюдается при температуре воздуха от 0°С до –3°С. Корка намерзшего льда может достигать нескольких сантиметров.</w:t>
      </w:r>
    </w:p>
    <w:p w14:paraId="666DDB5D"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lastRenderedPageBreak/>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14:paraId="1F8561C5"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Действия во время гололеда (гололедицы)</w:t>
      </w:r>
    </w:p>
    <w:p w14:paraId="5B047405"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Если в прогнозе погоды дается сообщение о гололеде или гололедице, примите меры для снижения вероятности получения травм.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14:paraId="54E3B929"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14:paraId="3F432F77"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Не стойте близко к краю проезжей части на остановках общественного транспорта, т. к. при торможении или трогании с места автобус, маршрутку может занести.</w:t>
      </w:r>
    </w:p>
    <w:p w14:paraId="0F80AC58"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Особо внимательными будьте при переходе улицы в установленных для этого местах. Не начинайте свое движение до полной остановки автотранспорта.</w:t>
      </w:r>
    </w:p>
    <w:p w14:paraId="566063B7"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70C0"/>
          <w:kern w:val="0"/>
          <w:sz w:val="24"/>
          <w:szCs w:val="24"/>
          <w:lang w:eastAsia="ru-RU"/>
          <w14:ligatures w14:val="none"/>
        </w:rPr>
        <w:t>Помните, что тормозной путь автомобиля значительно увеличивается в условиях гололедицы!</w:t>
      </w:r>
    </w:p>
    <w:p w14:paraId="4ADE42B7"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4BB23B26" w14:textId="77777777" w:rsidR="00CD20DA" w:rsidRPr="00CD20DA" w:rsidRDefault="00CD20DA" w:rsidP="00CD20DA">
      <w:pPr>
        <w:shd w:val="clear" w:color="auto" w:fill="FFFFFF"/>
        <w:spacing w:after="0" w:line="240" w:lineRule="auto"/>
        <w:jc w:val="center"/>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660066"/>
          <w:kern w:val="0"/>
          <w:sz w:val="24"/>
          <w:szCs w:val="24"/>
          <w:lang w:eastAsia="ru-RU"/>
          <w14:ligatures w14:val="none"/>
        </w:rPr>
        <w:t>Осторожно, тонкий лёд!</w:t>
      </w:r>
    </w:p>
    <w:p w14:paraId="0F940463"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660066"/>
          <w:kern w:val="0"/>
          <w:sz w:val="24"/>
          <w:szCs w:val="24"/>
          <w:lang w:eastAsia="ru-RU"/>
          <w14:ligatures w14:val="none"/>
        </w:rPr>
        <w:t>Весенний лёд беспечности не прощает!</w:t>
      </w:r>
    </w:p>
    <w:p w14:paraId="3C790CCD" w14:textId="4D2558C0"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660066"/>
          <w:kern w:val="0"/>
          <w:sz w:val="24"/>
          <w:szCs w:val="24"/>
          <w:lang w:eastAsia="ru-RU"/>
          <w14:ligatures w14:val="none"/>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RPr="00CD20DA">
        <w:rPr>
          <w:rFonts w:ascii="Tahoma" w:eastAsia="Times New Roman" w:hAnsi="Tahoma" w:cs="Tahoma"/>
          <w:noProof/>
          <w:color w:val="007AD0"/>
          <w:kern w:val="0"/>
          <w:sz w:val="21"/>
          <w:szCs w:val="21"/>
          <w:lang w:eastAsia="ru-RU"/>
          <w14:ligatures w14:val="none"/>
        </w:rPr>
        <w:drawing>
          <wp:inline distT="0" distB="0" distL="0" distR="0" wp14:anchorId="55280B9E" wp14:editId="48FDD6C6">
            <wp:extent cx="9525" cy="9525"/>
            <wp:effectExtent l="0" t="0" r="0" b="0"/>
            <wp:docPr id="938376027"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ECEF37"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660066"/>
          <w:kern w:val="0"/>
          <w:sz w:val="24"/>
          <w:szCs w:val="24"/>
          <w:lang w:eastAsia="ru-RU"/>
          <w14:ligatures w14:val="none"/>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14:paraId="3EA1C32F"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660066"/>
          <w:kern w:val="0"/>
          <w:sz w:val="24"/>
          <w:szCs w:val="24"/>
          <w:lang w:eastAsia="ru-RU"/>
          <w14:ligatures w14:val="none"/>
        </w:rPr>
        <w:t>Дети не всегда осознают опасности, которые их поджидают, вот почему чаще всего несчастные случаи происходят с детьми.</w:t>
      </w:r>
    </w:p>
    <w:p w14:paraId="5EC9B05F"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660066"/>
          <w:kern w:val="0"/>
          <w:sz w:val="24"/>
          <w:szCs w:val="24"/>
          <w:lang w:eastAsia="ru-RU"/>
          <w14:ligatures w14:val="none"/>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14:paraId="7A802598"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212F2671"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t>Помните:</w:t>
      </w:r>
    </w:p>
    <w:p w14:paraId="28E27805"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t>• На весеннем льду легко провалиться;</w:t>
      </w:r>
    </w:p>
    <w:p w14:paraId="13232FC9"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t>• Быстрее всего процесс распада льда происходит у берегов;</w:t>
      </w:r>
    </w:p>
    <w:p w14:paraId="47ECEEF0"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t>• Весенний лед, покрытый снегом, быстро превращается в рыхлую массу.</w:t>
      </w:r>
    </w:p>
    <w:p w14:paraId="67973A83"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2FAC9ED0"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t>Взрослые!</w:t>
      </w:r>
    </w:p>
    <w:p w14:paraId="0C5568A2"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t>Не оставляйте детей без присмотра!</w:t>
      </w:r>
    </w:p>
    <w:p w14:paraId="439BC4E0"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lastRenderedPageBreak/>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14:paraId="49DC9DCA"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4"/>
          <w:szCs w:val="24"/>
          <w:lang w:eastAsia="ru-RU"/>
          <w14:ligatures w14:val="none"/>
        </w:rPr>
        <w:t>Весной нужно усилить контроль за местами игр детей.</w:t>
      </w:r>
    </w:p>
    <w:p w14:paraId="2F9E351C"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63684E22"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0066FF"/>
          <w:kern w:val="0"/>
          <w:sz w:val="24"/>
          <w:szCs w:val="24"/>
          <w:lang w:eastAsia="ru-RU"/>
          <w14:ligatures w14:val="none"/>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14:paraId="338A5BD3"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5DF16F96"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В период весеннего паводка и ледохода ЗАПРЕЩАЕТСЯ:</w:t>
      </w:r>
    </w:p>
    <w:p w14:paraId="1252C7B4"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выходить на водоемы;</w:t>
      </w:r>
    </w:p>
    <w:p w14:paraId="0CC401AF"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переправляться через реку в период ледохода;</w:t>
      </w:r>
    </w:p>
    <w:p w14:paraId="56816061"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подходить близко к реке в местах затора льда;</w:t>
      </w:r>
    </w:p>
    <w:p w14:paraId="3C5B3FDB"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стоять на обрывистом берегу, подвергающемуся разливу и обвалу;</w:t>
      </w:r>
    </w:p>
    <w:p w14:paraId="13AD8D80"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собираться на мостиках, плотинах и запрудах;</w:t>
      </w:r>
    </w:p>
    <w:p w14:paraId="041A3248"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приближаться к ледяным заторам, отталкивать льдины от берегов;</w:t>
      </w:r>
    </w:p>
    <w:p w14:paraId="7C07B245"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измерять глубину реки или любого водоема;</w:t>
      </w:r>
    </w:p>
    <w:p w14:paraId="4E4EF129" w14:textId="77777777" w:rsidR="00CD20DA" w:rsidRPr="00CD20DA" w:rsidRDefault="00CD20DA" w:rsidP="00CD20DA">
      <w:pPr>
        <w:shd w:val="clear" w:color="auto" w:fill="FFFFFF"/>
        <w:spacing w:after="0" w:line="240" w:lineRule="auto"/>
        <w:jc w:val="both"/>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CC0066"/>
          <w:kern w:val="0"/>
          <w:sz w:val="24"/>
          <w:szCs w:val="24"/>
          <w:lang w:eastAsia="ru-RU"/>
          <w14:ligatures w14:val="none"/>
        </w:rPr>
        <w:t>• ходить по льдинам и кататься на них.</w:t>
      </w:r>
    </w:p>
    <w:p w14:paraId="4586818B" w14:textId="77777777" w:rsidR="00CD20DA" w:rsidRPr="00CD20DA" w:rsidRDefault="00CD20DA" w:rsidP="00CD20DA">
      <w:pPr>
        <w:shd w:val="clear" w:color="auto" w:fill="FFFFFF"/>
        <w:spacing w:after="0" w:line="240" w:lineRule="auto"/>
        <w:rPr>
          <w:rFonts w:ascii="Tahoma" w:eastAsia="Times New Roman" w:hAnsi="Tahoma" w:cs="Tahoma"/>
          <w:color w:val="555555"/>
          <w:kern w:val="0"/>
          <w:sz w:val="21"/>
          <w:szCs w:val="21"/>
          <w:lang w:eastAsia="ru-RU"/>
          <w14:ligatures w14:val="none"/>
        </w:rPr>
      </w:pPr>
      <w:r w:rsidRPr="00CD20DA">
        <w:rPr>
          <w:rFonts w:ascii="Tahoma" w:eastAsia="Times New Roman" w:hAnsi="Tahoma" w:cs="Tahoma"/>
          <w:b/>
          <w:bCs/>
          <w:color w:val="555555"/>
          <w:kern w:val="0"/>
          <w:sz w:val="21"/>
          <w:szCs w:val="21"/>
          <w:lang w:eastAsia="ru-RU"/>
          <w14:ligatures w14:val="none"/>
        </w:rPr>
        <w:t> </w:t>
      </w:r>
    </w:p>
    <w:p w14:paraId="54248E8E" w14:textId="77777777" w:rsidR="00CD20DA" w:rsidRPr="00CD20DA" w:rsidRDefault="00CD20DA" w:rsidP="00CD20DA">
      <w:pPr>
        <w:shd w:val="clear" w:color="auto" w:fill="FFFFFF"/>
        <w:spacing w:after="150" w:line="240" w:lineRule="auto"/>
        <w:jc w:val="center"/>
        <w:rPr>
          <w:rFonts w:ascii="Tahoma" w:eastAsia="Times New Roman" w:hAnsi="Tahoma" w:cs="Tahoma"/>
          <w:color w:val="555555"/>
          <w:kern w:val="0"/>
          <w:sz w:val="21"/>
          <w:szCs w:val="21"/>
          <w:lang w:eastAsia="ru-RU"/>
          <w14:ligatures w14:val="none"/>
        </w:rPr>
      </w:pPr>
      <w:r w:rsidRPr="00CD20DA">
        <w:rPr>
          <w:rFonts w:ascii="Times New Roman" w:eastAsia="Times New Roman" w:hAnsi="Times New Roman" w:cs="Times New Roman"/>
          <w:b/>
          <w:bCs/>
          <w:color w:val="FF0000"/>
          <w:kern w:val="0"/>
          <w:sz w:val="28"/>
          <w:szCs w:val="28"/>
          <w:lang w:eastAsia="ru-RU"/>
          <w14:ligatures w14:val="none"/>
        </w:rPr>
        <w:t>Ответственность за жизнь и здоровье детей лежит на Вас, уважаемые родители.</w:t>
      </w:r>
    </w:p>
    <w:p w14:paraId="7EF1E476" w14:textId="77777777" w:rsidR="00F779E8" w:rsidRDefault="00F779E8"/>
    <w:sectPr w:rsidR="00F77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96"/>
    <w:rsid w:val="007D5184"/>
    <w:rsid w:val="00CD20DA"/>
    <w:rsid w:val="00D66196"/>
    <w:rsid w:val="00DB1AE3"/>
    <w:rsid w:val="00F779E8"/>
    <w:rsid w:val="00FB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2347"/>
  <w15:chartTrackingRefBased/>
  <w15:docId w15:val="{F70CECB2-8C24-4EBA-A887-42A08F75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2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0DA"/>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CD20D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CD2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3985">
      <w:bodyDiv w:val="1"/>
      <w:marLeft w:val="0"/>
      <w:marRight w:val="0"/>
      <w:marTop w:val="0"/>
      <w:marBottom w:val="0"/>
      <w:divBdr>
        <w:top w:val="none" w:sz="0" w:space="0" w:color="auto"/>
        <w:left w:val="none" w:sz="0" w:space="0" w:color="auto"/>
        <w:bottom w:val="none" w:sz="0" w:space="0" w:color="auto"/>
        <w:right w:val="none" w:sz="0" w:space="0" w:color="auto"/>
      </w:divBdr>
      <w:divsChild>
        <w:div w:id="1769499767">
          <w:marLeft w:val="0"/>
          <w:marRight w:val="0"/>
          <w:marTop w:val="0"/>
          <w:marBottom w:val="300"/>
          <w:divBdr>
            <w:top w:val="none" w:sz="0" w:space="0" w:color="auto"/>
            <w:left w:val="none" w:sz="0" w:space="0" w:color="auto"/>
            <w:bottom w:val="none" w:sz="0" w:space="0" w:color="auto"/>
            <w:right w:val="none" w:sz="0" w:space="0" w:color="auto"/>
          </w:divBdr>
        </w:div>
        <w:div w:id="1032998574">
          <w:marLeft w:val="0"/>
          <w:marRight w:val="0"/>
          <w:marTop w:val="0"/>
          <w:marBottom w:val="0"/>
          <w:divBdr>
            <w:top w:val="none" w:sz="0" w:space="0" w:color="auto"/>
            <w:left w:val="none" w:sz="0" w:space="0" w:color="auto"/>
            <w:bottom w:val="none" w:sz="0" w:space="0" w:color="auto"/>
            <w:right w:val="none" w:sz="0" w:space="0" w:color="auto"/>
          </w:divBdr>
          <w:divsChild>
            <w:div w:id="1205219754">
              <w:marLeft w:val="0"/>
              <w:marRight w:val="0"/>
              <w:marTop w:val="0"/>
              <w:marBottom w:val="150"/>
              <w:divBdr>
                <w:top w:val="none" w:sz="0" w:space="0" w:color="auto"/>
                <w:left w:val="none" w:sz="0" w:space="0" w:color="auto"/>
                <w:bottom w:val="none" w:sz="0" w:space="0" w:color="auto"/>
                <w:right w:val="none" w:sz="0" w:space="0" w:color="auto"/>
              </w:divBdr>
            </w:div>
            <w:div w:id="1376153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каткова</dc:creator>
  <cp:keywords/>
  <dc:description/>
  <cp:lastModifiedBy>елена каткова</cp:lastModifiedBy>
  <cp:revision>3</cp:revision>
  <dcterms:created xsi:type="dcterms:W3CDTF">2024-03-18T07:59:00Z</dcterms:created>
  <dcterms:modified xsi:type="dcterms:W3CDTF">2024-03-18T08:00:00Z</dcterms:modified>
</cp:coreProperties>
</file>