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E3C3" w14:textId="77777777" w:rsidR="00D94602" w:rsidRDefault="00D94602" w:rsidP="00D94602">
      <w:pPr>
        <w:pStyle w:val="a3"/>
        <w:shd w:val="clear" w:color="auto" w:fill="FFFFFF"/>
        <w:spacing w:before="0" w:beforeAutospacing="0" w:after="0" w:afterAutospacing="0" w:line="360" w:lineRule="auto"/>
        <w:ind w:firstLine="709"/>
        <w:jc w:val="center"/>
        <w:rPr>
          <w:b/>
          <w:bCs/>
          <w:color w:val="111111"/>
          <w:sz w:val="28"/>
          <w:szCs w:val="28"/>
        </w:rPr>
      </w:pPr>
      <w:r>
        <w:rPr>
          <w:b/>
          <w:bCs/>
          <w:color w:val="111111"/>
          <w:sz w:val="28"/>
          <w:szCs w:val="28"/>
        </w:rPr>
        <w:t xml:space="preserve">Консультация для родителей  </w:t>
      </w:r>
    </w:p>
    <w:p w14:paraId="03AF8FC1" w14:textId="77777777" w:rsidR="00D94602" w:rsidRPr="00A4715D" w:rsidRDefault="00D94602" w:rsidP="00D94602">
      <w:pPr>
        <w:pStyle w:val="a3"/>
        <w:shd w:val="clear" w:color="auto" w:fill="FFFFFF"/>
        <w:spacing w:before="0" w:beforeAutospacing="0" w:after="0" w:afterAutospacing="0" w:line="360" w:lineRule="auto"/>
        <w:ind w:firstLine="709"/>
        <w:jc w:val="center"/>
        <w:rPr>
          <w:b/>
          <w:bCs/>
          <w:color w:val="111111"/>
          <w:sz w:val="28"/>
          <w:szCs w:val="28"/>
        </w:rPr>
      </w:pPr>
      <w:r>
        <w:rPr>
          <w:b/>
          <w:bCs/>
          <w:color w:val="111111"/>
          <w:sz w:val="28"/>
          <w:szCs w:val="28"/>
        </w:rPr>
        <w:t xml:space="preserve">«Игры с буквами»                                                          </w:t>
      </w:r>
    </w:p>
    <w:p w14:paraId="012A7F69"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p>
    <w:p w14:paraId="56669DA2"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Помочь в запоминании букв могут и стихи о буквах, в которых описываются внешние признаки буквы. Такие стихи полезно не только читать детям, но и заучивать наизусть.</w:t>
      </w:r>
    </w:p>
    <w:p w14:paraId="39BA3C6D"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Мы учили букву </w:t>
      </w:r>
      <w:r w:rsidRPr="0018118F">
        <w:rPr>
          <w:i/>
          <w:iCs/>
          <w:color w:val="111111"/>
          <w:sz w:val="28"/>
          <w:szCs w:val="28"/>
          <w:bdr w:val="none" w:sz="0" w:space="0" w:color="auto" w:frame="1"/>
        </w:rPr>
        <w:t>«А»</w:t>
      </w:r>
      <w:r w:rsidRPr="0018118F">
        <w:rPr>
          <w:color w:val="111111"/>
          <w:sz w:val="28"/>
          <w:szCs w:val="28"/>
        </w:rPr>
        <w:t>,</w:t>
      </w:r>
    </w:p>
    <w:p w14:paraId="38ACE81B"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Полюбуйтесь, какова!</w:t>
      </w:r>
    </w:p>
    <w:p w14:paraId="5C512AB9"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А узнать ее легко -</w:t>
      </w:r>
    </w:p>
    <w:p w14:paraId="30E0F005"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Ноги ставит широко.</w:t>
      </w:r>
    </w:p>
    <w:p w14:paraId="4064D079" w14:textId="77777777" w:rsidR="00D94602" w:rsidRPr="00A4715D"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Очень много подобных четверостиший в книге </w:t>
      </w:r>
      <w:r w:rsidRPr="00A4715D">
        <w:rPr>
          <w:color w:val="111111"/>
          <w:sz w:val="28"/>
          <w:szCs w:val="28"/>
          <w:bdr w:val="none" w:sz="0" w:space="0" w:color="auto" w:frame="1"/>
        </w:rPr>
        <w:t>«Занимательное азбуковедение»(авт. -сост. Г. П. Попова, В. И. Усачева)</w:t>
      </w:r>
      <w:r w:rsidRPr="00A4715D">
        <w:rPr>
          <w:color w:val="111111"/>
          <w:sz w:val="28"/>
          <w:szCs w:val="28"/>
        </w:rPr>
        <w:t>.</w:t>
      </w:r>
    </w:p>
    <w:p w14:paraId="769E97EE"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A4715D">
        <w:rPr>
          <w:rStyle w:val="a4"/>
          <w:color w:val="111111"/>
          <w:sz w:val="28"/>
          <w:szCs w:val="28"/>
          <w:bdr w:val="none" w:sz="0" w:space="0" w:color="auto" w:frame="1"/>
        </w:rPr>
        <w:t>Игра</w:t>
      </w:r>
      <w:r w:rsidRPr="0018118F">
        <w:rPr>
          <w:rStyle w:val="a4"/>
          <w:color w:val="111111"/>
          <w:sz w:val="28"/>
          <w:szCs w:val="28"/>
          <w:bdr w:val="none" w:sz="0" w:space="0" w:color="auto" w:frame="1"/>
        </w:rPr>
        <w:t> </w:t>
      </w:r>
      <w:r w:rsidRPr="0018118F">
        <w:rPr>
          <w:i/>
          <w:iCs/>
          <w:color w:val="111111"/>
          <w:sz w:val="28"/>
          <w:szCs w:val="28"/>
          <w:bdr w:val="none" w:sz="0" w:space="0" w:color="auto" w:frame="1"/>
        </w:rPr>
        <w:t>«Собери букву»</w:t>
      </w:r>
      <w:r w:rsidRPr="0018118F">
        <w:rPr>
          <w:color w:val="111111"/>
          <w:sz w:val="28"/>
          <w:szCs w:val="28"/>
        </w:rPr>
        <w:t>.</w:t>
      </w:r>
    </w:p>
    <w:p w14:paraId="3D378DD5"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A4715D">
        <w:rPr>
          <w:rStyle w:val="a4"/>
          <w:color w:val="111111"/>
          <w:sz w:val="28"/>
          <w:szCs w:val="28"/>
          <w:bdr w:val="none" w:sz="0" w:space="0" w:color="auto" w:frame="1"/>
        </w:rPr>
        <w:t>Игра</w:t>
      </w:r>
      <w:r w:rsidRPr="0018118F">
        <w:rPr>
          <w:color w:val="111111"/>
          <w:sz w:val="28"/>
          <w:szCs w:val="28"/>
        </w:rPr>
        <w:t> по принципу разрезных картинок. </w:t>
      </w:r>
      <w:r w:rsidRPr="00A4715D">
        <w:rPr>
          <w:rStyle w:val="a4"/>
          <w:color w:val="111111"/>
          <w:sz w:val="28"/>
          <w:szCs w:val="28"/>
          <w:bdr w:val="none" w:sz="0" w:space="0" w:color="auto" w:frame="1"/>
        </w:rPr>
        <w:t>Игра</w:t>
      </w:r>
      <w:r w:rsidRPr="0018118F">
        <w:rPr>
          <w:color w:val="111111"/>
          <w:sz w:val="28"/>
          <w:szCs w:val="28"/>
        </w:rPr>
        <w:t> способствует не только запоминанию букв, но и развитию наглядно-действенного мышления, поможет предупредить ошибки в написании букв (зеркальное написание, написание </w:t>
      </w:r>
      <w:r w:rsidRPr="00A4715D">
        <w:rPr>
          <w:color w:val="111111"/>
          <w:sz w:val="28"/>
          <w:szCs w:val="28"/>
          <w:bdr w:val="none" w:sz="0" w:space="0" w:color="auto" w:frame="1"/>
        </w:rPr>
        <w:t>«вверх ногами»</w:t>
      </w:r>
      <w:r w:rsidRPr="0018118F">
        <w:rPr>
          <w:color w:val="111111"/>
          <w:sz w:val="28"/>
          <w:szCs w:val="28"/>
        </w:rPr>
        <w:t> и др.)</w:t>
      </w:r>
    </w:p>
    <w:p w14:paraId="1748EE56"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Для этой игры необходимо подготовить карточки с буквами, разрезать их на две, на четыре, на шесть, на восемь частей. Разрезка должна быть от самой простой до самой сложной. Чтобы детали букв не путать, лучше их изготовить разного цвета. Не забывайте спрашивать и называть, какая получилась буква!</w:t>
      </w:r>
    </w:p>
    <w:p w14:paraId="63EC176E"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A4715D">
        <w:rPr>
          <w:rStyle w:val="a4"/>
          <w:color w:val="111111"/>
          <w:sz w:val="28"/>
          <w:szCs w:val="28"/>
          <w:bdr w:val="none" w:sz="0" w:space="0" w:color="auto" w:frame="1"/>
        </w:rPr>
        <w:t>Игра</w:t>
      </w:r>
      <w:r w:rsidRPr="0018118F">
        <w:rPr>
          <w:rStyle w:val="a4"/>
          <w:color w:val="111111"/>
          <w:sz w:val="28"/>
          <w:szCs w:val="28"/>
          <w:bdr w:val="none" w:sz="0" w:space="0" w:color="auto" w:frame="1"/>
        </w:rPr>
        <w:t> </w:t>
      </w:r>
      <w:r w:rsidRPr="0018118F">
        <w:rPr>
          <w:i/>
          <w:iCs/>
          <w:color w:val="111111"/>
          <w:sz w:val="28"/>
          <w:szCs w:val="28"/>
          <w:bdr w:val="none" w:sz="0" w:space="0" w:color="auto" w:frame="1"/>
        </w:rPr>
        <w:t>«Узор из букв»</w:t>
      </w:r>
      <w:r w:rsidRPr="0018118F">
        <w:rPr>
          <w:color w:val="111111"/>
          <w:sz w:val="28"/>
          <w:szCs w:val="28"/>
        </w:rPr>
        <w:t>.</w:t>
      </w:r>
    </w:p>
    <w:p w14:paraId="734BCE05"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Это своего рода </w:t>
      </w:r>
      <w:r w:rsidRPr="00A4715D">
        <w:rPr>
          <w:color w:val="111111"/>
          <w:sz w:val="28"/>
          <w:szCs w:val="28"/>
          <w:bdr w:val="none" w:sz="0" w:space="0" w:color="auto" w:frame="1"/>
        </w:rPr>
        <w:t>«пространственная загадка»</w:t>
      </w:r>
      <w:r w:rsidRPr="0018118F">
        <w:rPr>
          <w:color w:val="111111"/>
          <w:sz w:val="28"/>
          <w:szCs w:val="28"/>
        </w:rPr>
        <w:t> из букв. Чтобы их изготовить, вам потребуется набор цветной бумаги или картона. Сложите лист бумаги по вертикали и горизонтали. На получившейся четверти листа нарисуйте букву так, чтобы ее контур максимально занимал пространство. Вырежьте букву, не разворачивая листа, разверните лист. Покажите ребенку получившийся узор. Спросите, из какой буквы получился узор? На глазах ребенка сложите лист вчетверо - покажите отгадку.</w:t>
      </w:r>
    </w:p>
    <w:p w14:paraId="3E2B87B5" w14:textId="77777777" w:rsidR="00D94602" w:rsidRPr="0018118F" w:rsidRDefault="00D94602" w:rsidP="00D94602">
      <w:pPr>
        <w:pStyle w:val="a3"/>
        <w:shd w:val="clear" w:color="auto" w:fill="FFFFFF"/>
        <w:spacing w:before="0" w:beforeAutospacing="0" w:after="0" w:afterAutospacing="0" w:line="360" w:lineRule="auto"/>
        <w:rPr>
          <w:color w:val="111111"/>
          <w:sz w:val="28"/>
          <w:szCs w:val="28"/>
        </w:rPr>
      </w:pPr>
      <w:r w:rsidRPr="0018118F">
        <w:rPr>
          <w:color w:val="111111"/>
          <w:sz w:val="28"/>
          <w:szCs w:val="28"/>
        </w:rPr>
        <w:lastRenderedPageBreak/>
        <w:t xml:space="preserve">Можно и самому ребенку поручить проверку отгадки. </w:t>
      </w:r>
      <w:r>
        <w:rPr>
          <w:color w:val="111111"/>
          <w:sz w:val="28"/>
          <w:szCs w:val="28"/>
        </w:rPr>
        <w:t xml:space="preserve"> </w:t>
      </w:r>
      <w:r w:rsidRPr="0018118F">
        <w:rPr>
          <w:color w:val="111111"/>
          <w:sz w:val="28"/>
          <w:szCs w:val="28"/>
        </w:rPr>
        <w:t>Эта </w:t>
      </w:r>
      <w:r w:rsidRPr="00A4715D">
        <w:rPr>
          <w:rStyle w:val="a4"/>
          <w:color w:val="111111"/>
          <w:sz w:val="28"/>
          <w:szCs w:val="28"/>
          <w:bdr w:val="none" w:sz="0" w:space="0" w:color="auto" w:frame="1"/>
        </w:rPr>
        <w:t>игра</w:t>
      </w:r>
      <w:r w:rsidRPr="0018118F">
        <w:rPr>
          <w:color w:val="111111"/>
          <w:sz w:val="28"/>
          <w:szCs w:val="28"/>
        </w:rPr>
        <w:t> способствует профилактике пространственных ошибок в написании букв в дальнейшем (зеркальное написание, написание </w:t>
      </w:r>
      <w:r w:rsidRPr="0018118F">
        <w:rPr>
          <w:i/>
          <w:iCs/>
          <w:color w:val="111111"/>
          <w:sz w:val="28"/>
          <w:szCs w:val="28"/>
          <w:bdr w:val="none" w:sz="0" w:space="0" w:color="auto" w:frame="1"/>
        </w:rPr>
        <w:t>«вверх ногами»</w:t>
      </w:r>
      <w:r w:rsidRPr="0018118F">
        <w:rPr>
          <w:color w:val="111111"/>
          <w:sz w:val="28"/>
          <w:szCs w:val="28"/>
        </w:rPr>
        <w:t>). </w:t>
      </w:r>
      <w:r w:rsidRPr="00A4715D">
        <w:rPr>
          <w:rStyle w:val="a4"/>
          <w:color w:val="111111"/>
          <w:sz w:val="28"/>
          <w:szCs w:val="28"/>
          <w:bdr w:val="none" w:sz="0" w:space="0" w:color="auto" w:frame="1"/>
        </w:rPr>
        <w:t>Игра</w:t>
      </w:r>
      <w:r w:rsidRPr="0018118F">
        <w:rPr>
          <w:color w:val="111111"/>
          <w:sz w:val="28"/>
          <w:szCs w:val="28"/>
        </w:rPr>
        <w:t> развивает пространственное и образное мышление.</w:t>
      </w:r>
    </w:p>
    <w:p w14:paraId="27020831"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A4715D">
        <w:rPr>
          <w:rStyle w:val="a4"/>
          <w:color w:val="111111"/>
          <w:sz w:val="28"/>
          <w:szCs w:val="28"/>
          <w:bdr w:val="none" w:sz="0" w:space="0" w:color="auto" w:frame="1"/>
        </w:rPr>
        <w:t>Игра</w:t>
      </w:r>
      <w:r w:rsidRPr="0018118F">
        <w:rPr>
          <w:rStyle w:val="a4"/>
          <w:color w:val="111111"/>
          <w:sz w:val="28"/>
          <w:szCs w:val="28"/>
          <w:bdr w:val="none" w:sz="0" w:space="0" w:color="auto" w:frame="1"/>
        </w:rPr>
        <w:t> </w:t>
      </w:r>
      <w:r w:rsidRPr="0018118F">
        <w:rPr>
          <w:i/>
          <w:iCs/>
          <w:color w:val="111111"/>
          <w:sz w:val="28"/>
          <w:szCs w:val="28"/>
          <w:bdr w:val="none" w:sz="0" w:space="0" w:color="auto" w:frame="1"/>
        </w:rPr>
        <w:t>«Найди и подчеркни»</w:t>
      </w:r>
      <w:r w:rsidRPr="0018118F">
        <w:rPr>
          <w:color w:val="111111"/>
          <w:sz w:val="28"/>
          <w:szCs w:val="28"/>
        </w:rPr>
        <w:t>.</w:t>
      </w:r>
    </w:p>
    <w:p w14:paraId="140106B0" w14:textId="77777777" w:rsidR="00D94602" w:rsidRPr="00A4715D"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Для этой игры потребуется любой текст с крупным шрифтом. Предложите ребенку, внимательно просматривая текст, находить и подчеркивать нужную букву. Не забывайте спрашивать, какую букву он ищет? Букву можно обводить в кружок или зачеркивать и др. При успешном выполнении подобных заданий можно предложить одновременно искать две буквы и их выделять любым способом. Задание полезно на всех этапах </w:t>
      </w:r>
      <w:r w:rsidRPr="00A4715D">
        <w:rPr>
          <w:rStyle w:val="a4"/>
          <w:color w:val="111111"/>
          <w:sz w:val="28"/>
          <w:szCs w:val="28"/>
          <w:bdr w:val="none" w:sz="0" w:space="0" w:color="auto" w:frame="1"/>
        </w:rPr>
        <w:t>обучения </w:t>
      </w:r>
      <w:r w:rsidRPr="00A4715D">
        <w:rPr>
          <w:color w:val="111111"/>
          <w:sz w:val="28"/>
          <w:szCs w:val="28"/>
          <w:bdr w:val="none" w:sz="0" w:space="0" w:color="auto" w:frame="1"/>
        </w:rPr>
        <w:t>(даже для читающих детей, так как тренирует еще и внимательность)</w:t>
      </w:r>
      <w:r w:rsidRPr="00A4715D">
        <w:rPr>
          <w:color w:val="111111"/>
          <w:sz w:val="28"/>
          <w:szCs w:val="28"/>
        </w:rPr>
        <w:t>.</w:t>
      </w:r>
    </w:p>
    <w:p w14:paraId="066A3AF9"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A4715D">
        <w:rPr>
          <w:rStyle w:val="a4"/>
          <w:color w:val="111111"/>
          <w:sz w:val="28"/>
          <w:szCs w:val="28"/>
          <w:bdr w:val="none" w:sz="0" w:space="0" w:color="auto" w:frame="1"/>
        </w:rPr>
        <w:t>Игра</w:t>
      </w:r>
      <w:r w:rsidRPr="0018118F">
        <w:rPr>
          <w:rStyle w:val="a4"/>
          <w:color w:val="111111"/>
          <w:sz w:val="28"/>
          <w:szCs w:val="28"/>
          <w:bdr w:val="none" w:sz="0" w:space="0" w:color="auto" w:frame="1"/>
        </w:rPr>
        <w:t> </w:t>
      </w:r>
      <w:r w:rsidRPr="0018118F">
        <w:rPr>
          <w:i/>
          <w:iCs/>
          <w:color w:val="111111"/>
          <w:sz w:val="28"/>
          <w:szCs w:val="28"/>
          <w:bdr w:val="none" w:sz="0" w:space="0" w:color="auto" w:frame="1"/>
        </w:rPr>
        <w:t>«Дорисуй букву»</w:t>
      </w:r>
      <w:r w:rsidRPr="0018118F">
        <w:rPr>
          <w:color w:val="111111"/>
          <w:sz w:val="28"/>
          <w:szCs w:val="28"/>
        </w:rPr>
        <w:t>.</w:t>
      </w:r>
    </w:p>
    <w:p w14:paraId="34651C4D"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Напишите на листе бумаги только элементы букв. Попросите ребенка угадать, какие буквы вы хотели написать? Предложите дописать недостающие элементы, чтобы получилась буква. </w:t>
      </w:r>
      <w:r w:rsidRPr="00A4715D">
        <w:rPr>
          <w:rStyle w:val="a4"/>
          <w:color w:val="111111"/>
          <w:sz w:val="28"/>
          <w:szCs w:val="28"/>
          <w:bdr w:val="none" w:sz="0" w:space="0" w:color="auto" w:frame="1"/>
        </w:rPr>
        <w:t>Игра</w:t>
      </w:r>
      <w:r w:rsidRPr="0018118F">
        <w:rPr>
          <w:color w:val="111111"/>
          <w:sz w:val="28"/>
          <w:szCs w:val="28"/>
        </w:rPr>
        <w:t> развивает воображение, поможет предупредить ошибки при написании букв.</w:t>
      </w:r>
    </w:p>
    <w:p w14:paraId="25FB9881"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A4715D">
        <w:rPr>
          <w:rStyle w:val="a4"/>
          <w:color w:val="111111"/>
          <w:sz w:val="28"/>
          <w:szCs w:val="28"/>
          <w:bdr w:val="none" w:sz="0" w:space="0" w:color="auto" w:frame="1"/>
        </w:rPr>
        <w:t>Игра</w:t>
      </w:r>
      <w:r w:rsidRPr="0018118F">
        <w:rPr>
          <w:rStyle w:val="a4"/>
          <w:color w:val="111111"/>
          <w:sz w:val="28"/>
          <w:szCs w:val="28"/>
          <w:bdr w:val="none" w:sz="0" w:space="0" w:color="auto" w:frame="1"/>
        </w:rPr>
        <w:t> </w:t>
      </w:r>
      <w:r w:rsidRPr="0018118F">
        <w:rPr>
          <w:i/>
          <w:iCs/>
          <w:color w:val="111111"/>
          <w:sz w:val="28"/>
          <w:szCs w:val="28"/>
          <w:bdr w:val="none" w:sz="0" w:space="0" w:color="auto" w:frame="1"/>
        </w:rPr>
        <w:t>«Какие буквы спрятались?»</w:t>
      </w:r>
    </w:p>
    <w:p w14:paraId="4016613C"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Предложите ребенку угадать, какие буквы спрятались в этих картинках. Задания лучше нарисовать на отдельных листах. Если ребенок не может узнать какую-либо букву, обведите ее тупым концом карандаша, это поможет ему выделить букву на общем фоне.</w:t>
      </w:r>
    </w:p>
    <w:p w14:paraId="359D0281" w14:textId="77777777" w:rsidR="00D94602" w:rsidRPr="00A4715D" w:rsidRDefault="00D94602" w:rsidP="00D94602">
      <w:pPr>
        <w:pStyle w:val="a3"/>
        <w:shd w:val="clear" w:color="auto" w:fill="FFFFFF"/>
        <w:spacing w:before="0" w:beforeAutospacing="0" w:after="0" w:afterAutospacing="0" w:line="360" w:lineRule="auto"/>
        <w:ind w:firstLine="709"/>
        <w:rPr>
          <w:b/>
          <w:bCs/>
          <w:color w:val="111111"/>
          <w:sz w:val="28"/>
          <w:szCs w:val="28"/>
        </w:rPr>
      </w:pPr>
      <w:r w:rsidRPr="0018118F">
        <w:rPr>
          <w:color w:val="111111"/>
          <w:sz w:val="28"/>
          <w:szCs w:val="28"/>
        </w:rPr>
        <w:t>Задание развивает зрительное </w:t>
      </w:r>
      <w:r w:rsidRPr="00A4715D">
        <w:rPr>
          <w:rStyle w:val="a4"/>
          <w:color w:val="111111"/>
          <w:sz w:val="28"/>
          <w:szCs w:val="28"/>
          <w:bdr w:val="none" w:sz="0" w:space="0" w:color="auto" w:frame="1"/>
        </w:rPr>
        <w:t>восприятие</w:t>
      </w:r>
      <w:r w:rsidRPr="00A4715D">
        <w:rPr>
          <w:b/>
          <w:bCs/>
          <w:color w:val="111111"/>
          <w:sz w:val="28"/>
          <w:szCs w:val="28"/>
        </w:rPr>
        <w:t>.</w:t>
      </w:r>
    </w:p>
    <w:p w14:paraId="6375E22F"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A4715D">
        <w:rPr>
          <w:rStyle w:val="a4"/>
          <w:color w:val="111111"/>
          <w:sz w:val="28"/>
          <w:szCs w:val="28"/>
          <w:bdr w:val="none" w:sz="0" w:space="0" w:color="auto" w:frame="1"/>
        </w:rPr>
        <w:t>Игра</w:t>
      </w:r>
      <w:r w:rsidRPr="0018118F">
        <w:rPr>
          <w:rStyle w:val="a4"/>
          <w:color w:val="111111"/>
          <w:sz w:val="28"/>
          <w:szCs w:val="28"/>
          <w:bdr w:val="none" w:sz="0" w:space="0" w:color="auto" w:frame="1"/>
        </w:rPr>
        <w:t> </w:t>
      </w:r>
      <w:r w:rsidRPr="0018118F">
        <w:rPr>
          <w:i/>
          <w:iCs/>
          <w:color w:val="111111"/>
          <w:sz w:val="28"/>
          <w:szCs w:val="28"/>
          <w:bdr w:val="none" w:sz="0" w:space="0" w:color="auto" w:frame="1"/>
        </w:rPr>
        <w:t>«Четвертый лишний»</w:t>
      </w:r>
      <w:r w:rsidRPr="0018118F">
        <w:rPr>
          <w:color w:val="111111"/>
          <w:sz w:val="28"/>
          <w:szCs w:val="28"/>
        </w:rPr>
        <w:t>.</w:t>
      </w:r>
    </w:p>
    <w:p w14:paraId="3C72FE50"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Детям предлагаются карточки с изображением четырех букв, среди которых одна - лишняя. Основанием для классификации может служить признак букв – гласные - согласные.</w:t>
      </w:r>
    </w:p>
    <w:p w14:paraId="229329B7"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Например, (А О У Р, </w:t>
      </w:r>
      <w:r w:rsidRPr="00A4715D">
        <w:rPr>
          <w:color w:val="111111"/>
          <w:sz w:val="28"/>
          <w:szCs w:val="28"/>
          <w:bdr w:val="none" w:sz="0" w:space="0" w:color="auto" w:frame="1"/>
        </w:rPr>
        <w:t>(М П А К)</w:t>
      </w:r>
      <w:r w:rsidRPr="0018118F">
        <w:rPr>
          <w:color w:val="111111"/>
          <w:sz w:val="28"/>
          <w:szCs w:val="28"/>
        </w:rPr>
        <w:t> и др.</w:t>
      </w:r>
    </w:p>
    <w:p w14:paraId="02B4257B"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A4715D">
        <w:rPr>
          <w:rStyle w:val="a4"/>
          <w:color w:val="111111"/>
          <w:sz w:val="28"/>
          <w:szCs w:val="28"/>
          <w:bdr w:val="none" w:sz="0" w:space="0" w:color="auto" w:frame="1"/>
        </w:rPr>
        <w:lastRenderedPageBreak/>
        <w:t>Игра </w:t>
      </w:r>
      <w:r w:rsidRPr="0018118F">
        <w:rPr>
          <w:i/>
          <w:iCs/>
          <w:color w:val="111111"/>
          <w:sz w:val="28"/>
          <w:szCs w:val="28"/>
          <w:bdr w:val="none" w:sz="0" w:space="0" w:color="auto" w:frame="1"/>
        </w:rPr>
        <w:t>«Сложи букву из палочек»</w:t>
      </w:r>
      <w:r w:rsidRPr="0018118F">
        <w:rPr>
          <w:color w:val="111111"/>
          <w:sz w:val="28"/>
          <w:szCs w:val="28"/>
        </w:rPr>
        <w:t>. Можно использовать пластилин, проволоку и т. д.</w:t>
      </w:r>
    </w:p>
    <w:p w14:paraId="540E848C"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При правильной, продуманной организации учебно-</w:t>
      </w:r>
      <w:r w:rsidRPr="00A4715D">
        <w:rPr>
          <w:rStyle w:val="a4"/>
          <w:color w:val="111111"/>
          <w:sz w:val="28"/>
          <w:szCs w:val="28"/>
          <w:bdr w:val="none" w:sz="0" w:space="0" w:color="auto" w:frame="1"/>
        </w:rPr>
        <w:t>воспитательного</w:t>
      </w:r>
      <w:r w:rsidRPr="00A4715D">
        <w:rPr>
          <w:b/>
          <w:bCs/>
          <w:color w:val="111111"/>
          <w:sz w:val="28"/>
          <w:szCs w:val="28"/>
        </w:rPr>
        <w:t> </w:t>
      </w:r>
      <w:r w:rsidRPr="0018118F">
        <w:rPr>
          <w:color w:val="111111"/>
          <w:sz w:val="28"/>
          <w:szCs w:val="28"/>
        </w:rPr>
        <w:t>процесса можно добиться удивительных результатов. Занимательные игры со словом побуждают детей думать, рассуждать, искать, творить, у детей появляется интерес к познавательной деятельности.</w:t>
      </w:r>
    </w:p>
    <w:p w14:paraId="4BFFD6C9" w14:textId="77777777" w:rsidR="00D94602" w:rsidRPr="0018118F" w:rsidRDefault="00D94602" w:rsidP="00D94602">
      <w:pPr>
        <w:pStyle w:val="a3"/>
        <w:shd w:val="clear" w:color="auto" w:fill="FFFFFF"/>
        <w:spacing w:before="0" w:beforeAutospacing="0" w:after="0" w:afterAutospacing="0" w:line="360" w:lineRule="auto"/>
        <w:ind w:firstLine="709"/>
        <w:rPr>
          <w:color w:val="111111"/>
          <w:sz w:val="28"/>
          <w:szCs w:val="28"/>
        </w:rPr>
      </w:pPr>
      <w:r w:rsidRPr="0018118F">
        <w:rPr>
          <w:color w:val="111111"/>
          <w:sz w:val="28"/>
          <w:szCs w:val="28"/>
        </w:rPr>
        <w:t>Уважаемые педагоги, не превращайте </w:t>
      </w:r>
      <w:r w:rsidRPr="00FA7A9D">
        <w:rPr>
          <w:rStyle w:val="a4"/>
          <w:color w:val="111111"/>
          <w:sz w:val="28"/>
          <w:szCs w:val="28"/>
          <w:bdr w:val="none" w:sz="0" w:space="0" w:color="auto" w:frame="1"/>
        </w:rPr>
        <w:t>обучение</w:t>
      </w:r>
      <w:r w:rsidRPr="00FA7A9D">
        <w:rPr>
          <w:b/>
          <w:bCs/>
          <w:color w:val="111111"/>
          <w:sz w:val="28"/>
          <w:szCs w:val="28"/>
        </w:rPr>
        <w:t> </w:t>
      </w:r>
      <w:r w:rsidRPr="0018118F">
        <w:rPr>
          <w:color w:val="111111"/>
          <w:sz w:val="28"/>
          <w:szCs w:val="28"/>
        </w:rPr>
        <w:t>в детском саду в школьный урок. Дошкольники должны получать знания об окружающем мире только в игровой форме. Радуйтесь успеху каждого ребенка и помогайте преодолеть трудности в </w:t>
      </w:r>
      <w:r w:rsidRPr="00FA7A9D">
        <w:rPr>
          <w:rStyle w:val="a4"/>
          <w:color w:val="111111"/>
          <w:sz w:val="28"/>
          <w:szCs w:val="28"/>
          <w:bdr w:val="none" w:sz="0" w:space="0" w:color="auto" w:frame="1"/>
        </w:rPr>
        <w:t>обучении</w:t>
      </w:r>
      <w:r w:rsidRPr="0018118F">
        <w:rPr>
          <w:color w:val="111111"/>
          <w:sz w:val="28"/>
          <w:szCs w:val="28"/>
        </w:rPr>
        <w:t>. Поверьте, от нас зависит, захотят наши дети пойти в первый класс или нет.</w:t>
      </w:r>
    </w:p>
    <w:p w14:paraId="30DFCB64" w14:textId="77777777" w:rsidR="00D94602" w:rsidRDefault="00D94602" w:rsidP="00D94602"/>
    <w:p w14:paraId="7B741269" w14:textId="77777777" w:rsidR="00F779E8" w:rsidRDefault="00F779E8"/>
    <w:sectPr w:rsidR="00F779E8" w:rsidSect="00BF6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CA"/>
    <w:rsid w:val="007D5184"/>
    <w:rsid w:val="00BF667E"/>
    <w:rsid w:val="00D94602"/>
    <w:rsid w:val="00F244CA"/>
    <w:rsid w:val="00F779E8"/>
    <w:rsid w:val="00FB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D7373-2FEB-4324-B552-F2938E51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602"/>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4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каткова</dc:creator>
  <cp:keywords/>
  <dc:description/>
  <cp:lastModifiedBy>елена каткова</cp:lastModifiedBy>
  <cp:revision>2</cp:revision>
  <dcterms:created xsi:type="dcterms:W3CDTF">2024-03-12T13:02:00Z</dcterms:created>
  <dcterms:modified xsi:type="dcterms:W3CDTF">2024-03-12T13:02:00Z</dcterms:modified>
</cp:coreProperties>
</file>