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D" w:rsidRPr="0060327C" w:rsidRDefault="00F43B1D" w:rsidP="0060327C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</w:pPr>
      <w:r w:rsidRPr="0060327C"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  <w:t>«ЗВУЧАЩИЕ ИГРУШКИ И МУЗЫКАЛЬНЫЕ ИНСТРУМЕНТЫ</w:t>
      </w:r>
      <w:r w:rsidR="0060327C" w:rsidRPr="0060327C"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  <w:t xml:space="preserve"> для детей</w:t>
      </w:r>
      <w:r w:rsidRPr="0060327C">
        <w:rPr>
          <w:rFonts w:ascii="Times New Roman" w:hAnsi="Times New Roman"/>
          <w:b/>
          <w:i/>
          <w:color w:val="2E74B5" w:themeColor="accent1" w:themeShade="BF"/>
          <w:sz w:val="36"/>
          <w:szCs w:val="36"/>
        </w:rPr>
        <w:t>»</w:t>
      </w:r>
    </w:p>
    <w:p w:rsidR="00F43B1D" w:rsidRDefault="00F43B1D" w:rsidP="0060327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43B1D" w:rsidRPr="00FD7D79" w:rsidRDefault="0060327C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Полноценное психическое здоровье каждого ребенка невозможно представить себе без игрушек и разнообразных развлечений. Но на самом деле – игра, это не просто веселое времяпрепровождение малышей, а основное средство для познания мира и развития ребенка. Именно игровой процесс формирует и развивает творческие способности детей, учит его выражать свои чувства, познавать самого себя и т.д. В этом смысле очень полезны детские игрушки музыкальной направленности. </w:t>
      </w:r>
    </w:p>
    <w:p w:rsidR="00F43B1D" w:rsidRPr="00FD7D79" w:rsidRDefault="0060327C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2656205</wp:posOffset>
            </wp:positionV>
            <wp:extent cx="3171825" cy="1943100"/>
            <wp:effectExtent l="0" t="0" r="9525" b="0"/>
            <wp:wrapSquare wrapText="bothSides"/>
            <wp:docPr id="17" name="Рисунок 17" descr="C:\Users\User\Desktop\музы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узыка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>Музыка необходима малышам не только для формирования его эмоционального воспитания, но и для развития слухового аппарата и творческого мышления.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>Музыка, и в частности музыкальные игрушки, позволяют детям учиться чувствовать разницу между тембром, высотой звука, его тональностью и т.д. Родители могут вместе со своим чадом слушать классические музыкальные произведения, танцевать зажигательные танцы или даже устроить настоящий концерт с помощью детских инструментов.</w:t>
      </w:r>
      <w:r w:rsidR="00D42496" w:rsidRPr="00FD7D7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000000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>Музыкальные инструменты для детей с самого юного возраста позволяют формировать их слуховой аппарат, тренировать двигательные навыки и даже развивать образное мышление. Действительно, как это ни странно, но развитие мозга ребенка нераздельно связано с музыкой и ее восприятием, ведь именно чувство ритма и формируют музыкальные инструменты.</w:t>
      </w: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000000"/>
        </w:rPr>
        <w:t xml:space="preserve"> </w:t>
      </w:r>
    </w:p>
    <w:p w:rsidR="00D42496" w:rsidRPr="00FD7D79" w:rsidRDefault="00D42496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4201160</wp:posOffset>
            </wp:positionH>
            <wp:positionV relativeFrom="margin">
              <wp:posOffset>8004175</wp:posOffset>
            </wp:positionV>
            <wp:extent cx="2343150" cy="1748790"/>
            <wp:effectExtent l="0" t="0" r="0" b="3810"/>
            <wp:wrapSquare wrapText="bothSides"/>
            <wp:docPr id="9" name="Рисунок 9" descr="C:\Users\User\Desktop\677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777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У маленьких детей, как правило, внимание неустойчивое, поэтому он любит заниматься только тем, что ему особенно интересно. Поэтому на занятиях музыке многие преподаватели совмещают </w:t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lastRenderedPageBreak/>
        <w:t>разные принципы обучения, добавляя в учебный процесс музыкальные игры, танцы под зажигательные композиции и т.д.Кроме того, постоянное привлечение музыкального игрового материала позволяет делать занятия более эффективными, ведь дети намного лучше учатся играя, да и информация так запоминается гораздо быстрее.</w:t>
      </w:r>
      <w:r w:rsidRPr="00FD7D79">
        <w:rPr>
          <w:rFonts w:ascii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Музыкальные инструменты для детей – всегда чудесные, необыкновенно притягательные предметы, дети очень хотят и любят играть на них, так как с помощью музыкальных инструментов они осуществляют свою вдохновенную деятельность.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D7D79">
        <w:rPr>
          <w:rFonts w:ascii="Times New Roman" w:hAnsi="Times New Roman" w:cs="Times New Roman"/>
          <w:color w:val="C00000"/>
          <w:sz w:val="28"/>
          <w:szCs w:val="28"/>
        </w:rPr>
        <w:tab/>
        <w:t>Обеспечьте малыша разнообразными детскими музыкальными инструментами, научите его играть с ними. Малыши так любят греметь маракасами и кастаньетами, ударять в бубен или барабан, дуть в дудку.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000000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Не забудьте о таких русских народных инструментах, как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</w:rPr>
        <w:t>трещётка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, колотушка и свистулька. А уж ксилофон или металлофон обязательно станет одной из любимых игрушек для Вашего малыша. Дети очень любят металлофон. Маленькие музыканты с удовольствием отстукивают на металлофоне мелодию любимой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</w:rPr>
        <w:t>песенки</w:t>
      </w:r>
      <w:proofErr w:type="gramStart"/>
      <w:r w:rsidRPr="00FD7D79">
        <w:rPr>
          <w:rFonts w:ascii="Times New Roman" w:hAnsi="Times New Roman" w:cs="Times New Roman"/>
          <w:color w:val="C00000"/>
          <w:sz w:val="28"/>
          <w:szCs w:val="28"/>
        </w:rPr>
        <w:t>.У</w:t>
      </w:r>
      <w:proofErr w:type="gramEnd"/>
      <w:r w:rsidRPr="00FD7D79">
        <w:rPr>
          <w:rFonts w:ascii="Times New Roman" w:hAnsi="Times New Roman" w:cs="Times New Roman"/>
          <w:color w:val="C00000"/>
          <w:sz w:val="28"/>
          <w:szCs w:val="28"/>
        </w:rPr>
        <w:t>чите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 малыша различать звучание музыкальных инструментов. Посадите ребенка перед собой. Покажите два предмета (например, бубен и колокольчик), потрясите их перед глазами малыша, потом спрячьте оба предмета (под стол или за спину) и опять погремите ими. Затем достаньте предметы и предложите малышу угадать, что звучало. Возможно, он не сразу поймет суть вопроса, тогда ответьте сами. Постепенно увеличивайте количество предметов (например, до пяти) и усложняйте задачу - подбирайте предметы, издающие более или менее похожий звук.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000000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>Используя пианино или синтезатор, можно сыграть и в такую игру. Пометьте фломастером две клавиши, находящиеся довольно далеко друг от друга, чтобы звуки сильно отличались по высоте. Нажмите на клавиши несколько раз, попросите малыша отвернуться и нажмите одну из клавиш - пусть угадает. Обязательно слушайте с ребенком музыкальные записи: классическую музыку, звуки природы. Маршируйте под веселые марши, кружитесь под звуки вальса. Можете комментировать ритм мелодии, называть автора и музыкальное произведение.</w:t>
      </w: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000000"/>
        </w:rPr>
        <w:t xml:space="preserve"> </w:t>
      </w:r>
    </w:p>
    <w:p w:rsidR="00F43B1D" w:rsidRPr="00FD7D79" w:rsidRDefault="00A43B45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0250" cy="1571625"/>
            <wp:effectExtent l="19050" t="0" r="0" b="0"/>
            <wp:wrapSquare wrapText="bothSides"/>
            <wp:docPr id="12" name="Рисунок 12" descr="C:\Users\User\Desktop\650x700-5858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50x700-58584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>Музыкальные инструменты можно не только приобрести в магазине, но и сделать их своими рукам.</w:t>
      </w:r>
      <w:r w:rsidR="00F43B1D" w:rsidRPr="00FD7D7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Сделав своими руками такие звучащие игрушки-погремушки, ребенок по-иному воспринимает окружающий мир, более внимательно относится к звуку, с большой активностью включается в совместные </w:t>
      </w:r>
      <w:proofErr w:type="spellStart"/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>инсценирования</w:t>
      </w:r>
      <w:proofErr w:type="spellEnd"/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proofErr w:type="spellStart"/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>музицирование</w:t>
      </w:r>
      <w:proofErr w:type="spellEnd"/>
      <w:r w:rsidR="00F43B1D" w:rsidRPr="00FD7D79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>Дети, которые были замкнутые, благодаря игре на самодельных музыкальных инструментах раскрепощаются и раскрываются с разных сторон, становятся более коммуникабельными, могут выступать перед большим количеством людей.</w:t>
      </w:r>
    </w:p>
    <w:p w:rsidR="0050773A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D7D79">
        <w:rPr>
          <w:rFonts w:ascii="Times New Roman" w:hAnsi="Times New Roman" w:cs="Times New Roman"/>
          <w:color w:val="C00000"/>
          <w:sz w:val="28"/>
          <w:szCs w:val="28"/>
        </w:rPr>
        <w:tab/>
        <w:t>Зародившийся в детстве интерес к игре на музыкальном инструменте, может в дальнейшем привести к профессиональному увлечению. Но даже если этого не произойдет, Ваш малыш вырастет чутким к прекрасному, развитым человеком.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bookmarkStart w:id="0" w:name="577"/>
      <w:r w:rsidRPr="00FD7D7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Звучащие: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1. Игрушки-инструменты со звуком неопределенной высоты: погремушки, бубны, барабаны, кастаньеты, треугольники.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2. Игрушки-инструменты, издающие звук только одной высоты, с помощью которого можно воспроизводить различные ритмы</w:t>
      </w:r>
      <w:proofErr w:type="gram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,-- </w:t>
      </w:r>
      <w:proofErr w:type="gram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свирели, дудки, рожки.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3. Игрушки с фиксированной мелодией: органчики, музыкальные шкатулки, музыкальные ящики; во время игры на них действия детей носят только механический характер.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4. Игрушки-инструменты с диатоническим или хроматическим звукорядом: металлофоны, пианино, рояли, кларнеты, флейты, саксофоны, баяны, гармоники, губные гармоники, колокольчики, цитры, домры, балалайки и др. Эти инструменты значительно отличаются от предыдущих. Играя на них, особенно на тех, которые имеют хроматический звукоряд, можно воспроизводить разнообразные мелодии. Поэтому их рассмотрим подробнее: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Игрушки-инструменты с диатоническим и хроматическим рядом</w:t>
      </w:r>
      <w:r w:rsidR="00D42496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>Существует определенная классификация всех музыкальных инструментов: они делятся на струнные, духовые и ударные. Подобной классификацией можно воспользоваться и применительно к детским музыкальным инструментам, несмотря на некоторую ее условность.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Струнные -- цитры, домры, балалайки и другие инструменты типа народных. Звук на них возникает, когда ребенок касается струн пальцами или медиатором (тонкая пластинка из пластмассы). Тембры этих инструментов очень нежные, звук приглушенный.</w:t>
      </w:r>
      <w:r w:rsidR="00D42496" w:rsidRPr="00FD7D79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="00D42496" w:rsidRPr="00FD7D79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253740" cy="2314575"/>
            <wp:effectExtent l="0" t="0" r="3810" b="9525"/>
            <wp:wrapSquare wrapText="bothSides"/>
            <wp:docPr id="13" name="Рисунок 13" descr="C:\Users\User\Desktop\2560x1706_1181514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560x1706_1181514_[www.ArtFile.ru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Духовые -- флейты, саксофоны, кларнеты,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триолы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, «мелодии». Звук возникает при вдувании воздуха в трубку инструмента, а иногда и при вдыхании его из трубки. Звучание духовых инструментов также разнообразно. У флейты звук нежный и светлый, у кларнета и саксофона - более насыщенный, у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триолы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симоны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- яркий и даже резковатый.</w:t>
      </w:r>
    </w:p>
    <w:bookmarkEnd w:id="0"/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Клавишно-язычковые -- баяны, аккордеоны, гармоники. Звук возникает, когда нажимают клавишу.</w:t>
      </w:r>
    </w:p>
    <w:p w:rsidR="00F43B1D" w:rsidRPr="00FD7D79" w:rsidRDefault="00D42496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93695" cy="2343785"/>
            <wp:effectExtent l="0" t="0" r="1905" b="0"/>
            <wp:wrapSquare wrapText="bothSides"/>
            <wp:docPr id="16" name="Рисунок 16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Ударно-клавишные -- игрушечные рояли, пианино. Звук вызывает удар молоточка по металлическим пластинкам, который возникает, когда нажимают клавишу.</w:t>
      </w:r>
      <w:r w:rsidRPr="00FD7D79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Ударные -- бубны, кастаньеты, треугольники, тарелки, барабаны, металлофоны, ксилофоны. Звук возникает при ударе рукой или палочками по звучащему телу инструмента.</w:t>
      </w:r>
      <w:r w:rsidR="00D42496" w:rsidRPr="00FD7D79">
        <w:rPr>
          <w:rFonts w:ascii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Ударные инструменты и игрушки (как инструменты, по типу которых они созданы) разделяются на имеющие звукоряд и не имеющие его. К первой группе относятся металлофон и ксилофон. Они могут иметь </w:t>
      </w: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 xml:space="preserve">диатонический и хроматический звукоряд. Изготовлены они по образцам инструментов, созданных Карлом </w:t>
      </w:r>
      <w:proofErr w:type="spell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Орфом</w:t>
      </w:r>
      <w:proofErr w:type="spell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, звучат очень красиво, чисто настроены.</w:t>
      </w:r>
    </w:p>
    <w:p w:rsidR="00F43B1D" w:rsidRPr="00FD7D79" w:rsidRDefault="0002472F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noProof/>
          <w:color w:val="C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2991485</wp:posOffset>
            </wp:positionH>
            <wp:positionV relativeFrom="margin">
              <wp:posOffset>3132455</wp:posOffset>
            </wp:positionV>
            <wp:extent cx="3552825" cy="2651760"/>
            <wp:effectExtent l="0" t="0" r="9525" b="0"/>
            <wp:wrapSquare wrapText="bothSides"/>
            <wp:docPr id="18" name="Рисунок 18" descr="C:\Users\User\Desktop\1493187694_1be0a00a78d824f6d02c27ffbbec70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493187694_1be0a00a78d824f6d02c27ffbbec70c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Ксилофон - ударный, </w:t>
      </w:r>
      <w:proofErr w:type="spellStart"/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звуковысотный</w:t>
      </w:r>
      <w:proofErr w:type="spellEnd"/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инструмент. Состоит из набора </w:t>
      </w:r>
      <w:proofErr w:type="spellStart"/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хроматически</w:t>
      </w:r>
      <w:proofErr w:type="spellEnd"/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настроенных деревянных брусочков. Звук извлекается путём лёгкого прикосновения палочкой по брусочку. Имеются два варианта палочки, которыми ударяют по пластинам, - с деревянными или резиновыми шариками на концах.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Во время игры пластинки инструмента должны находиться на уровне колен, если ребёнок сидит, или на уровне пояса, если стоит; ребенку должно быть удобно, руки должны двигаться свободно.</w:t>
      </w:r>
      <w:r w:rsidR="0002472F" w:rsidRPr="00FD7D79">
        <w:rPr>
          <w:rFonts w:ascii="Times New Roman" w:hAnsi="Times New Roman" w:cs="Times New Roman"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Основные навыки игры на металлофоне и ксилофоне </w:t>
      </w:r>
      <w:proofErr w:type="gram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формируются</w:t>
      </w:r>
      <w:proofErr w:type="gram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следуя этапам: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* знакомство и работа с буквенными обозначениями звуков на пластинках инструментов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* умение правильно держать палочки (не зажимать палочки всей ладонью, не класть указательный палец на палочку, не прижимать головку палочки к пластинке во время удара)</w:t>
      </w:r>
      <w:r w:rsidR="00D42496" w:rsidRPr="00FD7D79">
        <w:rPr>
          <w:noProof/>
          <w:color w:val="C00000"/>
          <w:lang w:eastAsia="ru-RU"/>
        </w:rPr>
        <w:t xml:space="preserve"> </w:t>
      </w:r>
      <w:r w:rsidR="00D42496" w:rsidRPr="00FD7D79">
        <w:rPr>
          <w:noProof/>
          <w:color w:val="C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7138035</wp:posOffset>
            </wp:positionV>
            <wp:extent cx="3028950" cy="2271395"/>
            <wp:effectExtent l="0" t="0" r="0" b="0"/>
            <wp:wrapSquare wrapText="bothSides"/>
            <wp:docPr id="15" name="Рисунок 15" descr="http://ds184.centerstart.ru/sites/ds184.centerstart.ru/files/images/7072fe4f10896fdd55b6cc6f11f10c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84.centerstart.ru/sites/ds184.centerstart.ru/files/images/7072fe4f10896fdd55b6cc6f11f10c8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* овладение различными приемами игры двумя руками (совместное движение, поочередное движение, параллельное движение, сходящееся и расходящееся движение, перекрещивание рук, тремоло, </w:t>
      </w:r>
      <w:bookmarkStart w:id="1" w:name="_GoBack"/>
      <w:bookmarkEnd w:id="1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глиссандо)</w:t>
      </w:r>
      <w:r w:rsidR="0002472F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  <w:r w:rsidR="00D42496" w:rsidRPr="00FD7D79">
        <w:rPr>
          <w:noProof/>
          <w:color w:val="C00000"/>
          <w:lang w:eastAsia="ru-RU"/>
        </w:rPr>
        <w:t xml:space="preserve"> </w:t>
      </w:r>
    </w:p>
    <w:p w:rsidR="00F43B1D" w:rsidRPr="00FD7D79" w:rsidRDefault="00F43B1D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Выразительные возможности ударных инструментов, не имеющих звукоряда, очень велики. </w:t>
      </w:r>
      <w:proofErr w:type="gramStart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Одни из них обладают "стучащим" тембром: деревянные ложки, трещотка, кастаньеты, палочки; другие (металлические или имеющие металлические </w:t>
      </w: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lastRenderedPageBreak/>
        <w:t xml:space="preserve">части) - "звенящим тембром: треугольники, румба, тарелки, колокольчик, бубенцы; третьи </w:t>
      </w:r>
      <w:r w:rsidR="00ED0C16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(</w:t>
      </w: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по типу погремушек) имеют "шуршащий" тембр: маракасы, погремушки, коробочки.</w:t>
      </w:r>
      <w:proofErr w:type="gramEnd"/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Барабан и бубен обладают более гулким, резонирующим звучанием.</w:t>
      </w:r>
    </w:p>
    <w:p w:rsidR="00F43B1D" w:rsidRPr="00FD7D79" w:rsidRDefault="00ED0C16" w:rsidP="0060327C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Таким образом, </w:t>
      </w:r>
      <w:r w:rsidR="00F43B1D" w:rsidRPr="00FD7D7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следует предусмотреть полный ассортимент детских музыкальных инструментов, обучения детей начинается с группы ударных инструментов, не имеющих звукоряда.</w:t>
      </w:r>
    </w:p>
    <w:p w:rsidR="00F43B1D" w:rsidRDefault="0002472F" w:rsidP="0002472F">
      <w:pPr>
        <w:jc w:val="center"/>
      </w:pPr>
      <w:r w:rsidRPr="0002472F">
        <w:rPr>
          <w:noProof/>
          <w:lang w:eastAsia="ru-RU"/>
        </w:rPr>
        <w:drawing>
          <wp:inline distT="0" distB="0" distL="0" distR="0">
            <wp:extent cx="5981700" cy="4033435"/>
            <wp:effectExtent l="0" t="0" r="0" b="5715"/>
            <wp:docPr id="20" name="Рисунок 20" descr="C:\Users\User\Desktop\ful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full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67" cy="403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B1D" w:rsidSect="00024F0A">
      <w:pgSz w:w="11906" w:h="16838"/>
      <w:pgMar w:top="737" w:right="794" w:bottom="737" w:left="79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76D11"/>
    <w:rsid w:val="0002472F"/>
    <w:rsid w:val="00024F0A"/>
    <w:rsid w:val="001D0B52"/>
    <w:rsid w:val="0050773A"/>
    <w:rsid w:val="00576D11"/>
    <w:rsid w:val="005779F8"/>
    <w:rsid w:val="0060327C"/>
    <w:rsid w:val="007169BE"/>
    <w:rsid w:val="00A43B45"/>
    <w:rsid w:val="00D42496"/>
    <w:rsid w:val="00ED0C16"/>
    <w:rsid w:val="00F43B1D"/>
    <w:rsid w:val="00F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3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3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B1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3B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43B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4">
    <w:name w:val="No Spacing"/>
    <w:uiPriority w:val="1"/>
    <w:qFormat/>
    <w:rsid w:val="00F43B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B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Кобозов</cp:lastModifiedBy>
  <cp:revision>5</cp:revision>
  <dcterms:created xsi:type="dcterms:W3CDTF">2018-11-03T13:33:00Z</dcterms:created>
  <dcterms:modified xsi:type="dcterms:W3CDTF">2023-11-27T18:14:00Z</dcterms:modified>
</cp:coreProperties>
</file>