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4F0" w:rsidRPr="004E28B6" w:rsidRDefault="00CD14F0" w:rsidP="00CD14F0">
      <w:pPr>
        <w:pStyle w:val="msonormalcxspmiddle"/>
        <w:jc w:val="center"/>
        <w:rPr>
          <w:b/>
          <w:sz w:val="28"/>
          <w:szCs w:val="28"/>
        </w:rPr>
      </w:pPr>
      <w:bookmarkStart w:id="0" w:name="_GoBack"/>
      <w:bookmarkEnd w:id="0"/>
      <w:r w:rsidRPr="004E28B6">
        <w:rPr>
          <w:b/>
          <w:sz w:val="28"/>
          <w:szCs w:val="28"/>
        </w:rPr>
        <w:t xml:space="preserve">Отчет о результатах </w:t>
      </w:r>
      <w:proofErr w:type="spellStart"/>
      <w:r w:rsidRPr="004E28B6">
        <w:rPr>
          <w:b/>
          <w:sz w:val="28"/>
          <w:szCs w:val="28"/>
        </w:rPr>
        <w:t>самообследования</w:t>
      </w:r>
      <w:proofErr w:type="spellEnd"/>
    </w:p>
    <w:p w:rsidR="00CD14F0" w:rsidRDefault="00CD14F0" w:rsidP="00CD14F0">
      <w:pPr>
        <w:spacing w:line="259" w:lineRule="auto"/>
        <w:jc w:val="center"/>
        <w:rPr>
          <w:b/>
          <w:bCs/>
          <w:i/>
          <w:iCs/>
          <w:sz w:val="32"/>
          <w:szCs w:val="32"/>
        </w:rPr>
      </w:pPr>
      <w:r w:rsidRPr="17C3FA69">
        <w:rPr>
          <w:b/>
          <w:bCs/>
          <w:i/>
          <w:iCs/>
          <w:sz w:val="32"/>
          <w:szCs w:val="32"/>
        </w:rPr>
        <w:t>муниципального бюджетного дошкольного образовательного учреждения детский сад № 130</w:t>
      </w:r>
    </w:p>
    <w:p w:rsidR="00CD14F0" w:rsidRDefault="00CD14F0" w:rsidP="00CD14F0">
      <w:pPr>
        <w:jc w:val="center"/>
      </w:pPr>
      <w:r w:rsidRPr="17C3FA69">
        <w:rPr>
          <w:b/>
          <w:bCs/>
          <w:i/>
          <w:iCs/>
          <w:sz w:val="32"/>
          <w:szCs w:val="32"/>
        </w:rPr>
        <w:t>за 20</w:t>
      </w:r>
      <w:r w:rsidR="00BF5F47">
        <w:rPr>
          <w:b/>
          <w:bCs/>
          <w:i/>
          <w:iCs/>
          <w:sz w:val="32"/>
          <w:szCs w:val="32"/>
        </w:rPr>
        <w:t>20</w:t>
      </w:r>
      <w:r>
        <w:rPr>
          <w:b/>
          <w:bCs/>
          <w:i/>
          <w:iCs/>
          <w:sz w:val="32"/>
          <w:szCs w:val="32"/>
        </w:rPr>
        <w:t>-20</w:t>
      </w:r>
      <w:r w:rsidR="00BF5F47">
        <w:rPr>
          <w:b/>
          <w:bCs/>
          <w:i/>
          <w:iCs/>
          <w:sz w:val="32"/>
          <w:szCs w:val="32"/>
        </w:rPr>
        <w:t>21</w:t>
      </w:r>
      <w:r w:rsidRPr="17C3FA69">
        <w:rPr>
          <w:b/>
          <w:bCs/>
          <w:i/>
          <w:iCs/>
          <w:sz w:val="32"/>
          <w:szCs w:val="32"/>
        </w:rPr>
        <w:t xml:space="preserve"> учебный год</w:t>
      </w:r>
    </w:p>
    <w:p w:rsidR="00CD14F0" w:rsidRDefault="00CD14F0" w:rsidP="00CD14F0">
      <w:pPr>
        <w:jc w:val="both"/>
        <w:rPr>
          <w:b/>
          <w:i/>
          <w:sz w:val="32"/>
          <w:szCs w:val="32"/>
        </w:rPr>
      </w:pPr>
    </w:p>
    <w:p w:rsidR="00CD14F0" w:rsidRDefault="00CD14F0" w:rsidP="00CD14F0">
      <w:pPr>
        <w:numPr>
          <w:ilvl w:val="0"/>
          <w:numId w:val="5"/>
        </w:numPr>
        <w:suppressAutoHyphens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</w:t>
      </w:r>
    </w:p>
    <w:p w:rsidR="00CD14F0" w:rsidRDefault="00CD14F0" w:rsidP="00CD14F0">
      <w:pPr>
        <w:suppressAutoHyphens w:val="0"/>
        <w:ind w:left="720"/>
        <w:jc w:val="both"/>
        <w:rPr>
          <w:b/>
          <w:sz w:val="28"/>
          <w:szCs w:val="28"/>
        </w:rPr>
      </w:pPr>
    </w:p>
    <w:tbl>
      <w:tblPr>
        <w:tblW w:w="9504" w:type="dxa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3009"/>
        <w:gridCol w:w="6495"/>
      </w:tblGrid>
      <w:tr w:rsidR="00CD14F0" w:rsidTr="0035257C">
        <w:tc>
          <w:tcPr>
            <w:tcW w:w="30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D14F0" w:rsidRDefault="00CD14F0" w:rsidP="0035257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Полное наименование ДОУ</w:t>
            </w:r>
          </w:p>
        </w:tc>
        <w:tc>
          <w:tcPr>
            <w:tcW w:w="649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CD14F0" w:rsidRDefault="00CD14F0" w:rsidP="0035257C">
            <w:pPr>
              <w:ind w:left="33"/>
              <w:jc w:val="both"/>
              <w:rPr>
                <w:rFonts w:eastAsia="Calibri"/>
              </w:rPr>
            </w:pPr>
            <w:r w:rsidRPr="17C3FA69">
              <w:rPr>
                <w:rFonts w:eastAsia="Calibri"/>
              </w:rPr>
              <w:t>муниципальное бюджетное дошкольное образовательное учреждение  детский сад № 130</w:t>
            </w:r>
          </w:p>
        </w:tc>
      </w:tr>
      <w:tr w:rsidR="00CD14F0" w:rsidTr="0035257C">
        <w:tc>
          <w:tcPr>
            <w:tcW w:w="30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D14F0" w:rsidRDefault="00CD14F0" w:rsidP="0035257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Сокращенное наименование ДОУ</w:t>
            </w:r>
          </w:p>
        </w:tc>
        <w:tc>
          <w:tcPr>
            <w:tcW w:w="649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CD14F0" w:rsidRDefault="00CD14F0" w:rsidP="0035257C">
            <w:pPr>
              <w:ind w:left="33"/>
              <w:jc w:val="both"/>
              <w:rPr>
                <w:rFonts w:eastAsia="Calibri"/>
              </w:rPr>
            </w:pPr>
            <w:r w:rsidRPr="17C3FA69">
              <w:rPr>
                <w:rFonts w:eastAsia="Calibri"/>
              </w:rPr>
              <w:t>МБДОУ детский сад № 130</w:t>
            </w:r>
          </w:p>
        </w:tc>
      </w:tr>
      <w:tr w:rsidR="00CD14F0" w:rsidTr="0035257C">
        <w:tc>
          <w:tcPr>
            <w:tcW w:w="30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D14F0" w:rsidRDefault="00CD14F0" w:rsidP="0035257C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Статус детского сада</w:t>
            </w:r>
          </w:p>
        </w:tc>
        <w:tc>
          <w:tcPr>
            <w:tcW w:w="649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CD14F0" w:rsidRDefault="00CD14F0" w:rsidP="0035257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Тип – дошкольное образовательное учреждение</w:t>
            </w:r>
          </w:p>
        </w:tc>
      </w:tr>
      <w:tr w:rsidR="00CD14F0" w:rsidTr="0035257C">
        <w:tc>
          <w:tcPr>
            <w:tcW w:w="30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D14F0" w:rsidRDefault="00CD14F0" w:rsidP="0035257C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Местонахождение</w:t>
            </w:r>
          </w:p>
        </w:tc>
        <w:tc>
          <w:tcPr>
            <w:tcW w:w="649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CD14F0" w:rsidRDefault="00CD14F0" w:rsidP="0035257C">
            <w:pPr>
              <w:jc w:val="both"/>
              <w:rPr>
                <w:rFonts w:eastAsia="Calibri"/>
                <w:sz w:val="22"/>
                <w:szCs w:val="22"/>
              </w:rPr>
            </w:pPr>
            <w:r w:rsidRPr="17C3FA69">
              <w:rPr>
                <w:rFonts w:eastAsia="Calibri"/>
                <w:sz w:val="22"/>
                <w:szCs w:val="22"/>
              </w:rPr>
              <w:t xml:space="preserve">170003, г. Тверь, </w:t>
            </w:r>
            <w:proofErr w:type="spellStart"/>
            <w:r w:rsidRPr="17C3FA69">
              <w:rPr>
                <w:rFonts w:eastAsia="Calibri"/>
                <w:sz w:val="22"/>
                <w:szCs w:val="22"/>
              </w:rPr>
              <w:t>ул</w:t>
            </w:r>
            <w:proofErr w:type="gramStart"/>
            <w:r w:rsidRPr="17C3FA69">
              <w:rPr>
                <w:rFonts w:eastAsia="Calibri"/>
                <w:sz w:val="22"/>
                <w:szCs w:val="22"/>
              </w:rPr>
              <w:t>.В</w:t>
            </w:r>
            <w:proofErr w:type="gramEnd"/>
            <w:r w:rsidRPr="17C3FA69">
              <w:rPr>
                <w:rFonts w:eastAsia="Calibri"/>
                <w:sz w:val="22"/>
                <w:szCs w:val="22"/>
              </w:rPr>
              <w:t>еселова</w:t>
            </w:r>
            <w:proofErr w:type="spellEnd"/>
            <w:r w:rsidRPr="17C3FA69">
              <w:rPr>
                <w:rFonts w:eastAsia="Calibri"/>
                <w:sz w:val="22"/>
                <w:szCs w:val="22"/>
              </w:rPr>
              <w:t xml:space="preserve"> 22</w:t>
            </w:r>
          </w:p>
        </w:tc>
      </w:tr>
      <w:tr w:rsidR="00CD14F0" w:rsidTr="0035257C">
        <w:tc>
          <w:tcPr>
            <w:tcW w:w="30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D14F0" w:rsidRDefault="00CD14F0" w:rsidP="0035257C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Телефон, электронная почта</w:t>
            </w:r>
          </w:p>
        </w:tc>
        <w:tc>
          <w:tcPr>
            <w:tcW w:w="649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CD14F0" w:rsidRDefault="00CD14F0" w:rsidP="0035257C">
            <w:pPr>
              <w:spacing w:line="259" w:lineRule="auto"/>
              <w:jc w:val="both"/>
              <w:rPr>
                <w:rFonts w:eastAsia="Calibri"/>
                <w:sz w:val="22"/>
                <w:szCs w:val="22"/>
              </w:rPr>
            </w:pPr>
            <w:r w:rsidRPr="17C3FA69">
              <w:rPr>
                <w:rFonts w:eastAsia="Calibri"/>
                <w:sz w:val="22"/>
                <w:szCs w:val="22"/>
              </w:rPr>
              <w:t>8 (482) 55-50-47</w:t>
            </w:r>
          </w:p>
          <w:p w:rsidR="00CD14F0" w:rsidRDefault="00CD14F0" w:rsidP="0035257C">
            <w:pPr>
              <w:jc w:val="both"/>
              <w:rPr>
                <w:rFonts w:eastAsia="Calibri"/>
                <w:sz w:val="22"/>
                <w:szCs w:val="22"/>
                <w:lang w:val="en-US"/>
              </w:rPr>
            </w:pPr>
            <w:r w:rsidRPr="17C3FA69">
              <w:rPr>
                <w:rFonts w:eastAsia="Calibri"/>
                <w:sz w:val="22"/>
                <w:szCs w:val="22"/>
                <w:lang w:val="en-US"/>
              </w:rPr>
              <w:t>ds130@detsad.tver.ru</w:t>
            </w:r>
          </w:p>
        </w:tc>
      </w:tr>
      <w:tr w:rsidR="00CD14F0" w:rsidTr="0035257C">
        <w:tc>
          <w:tcPr>
            <w:tcW w:w="30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D14F0" w:rsidRDefault="00CD14F0" w:rsidP="0035257C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Ф.И.О. руководителя</w:t>
            </w:r>
          </w:p>
        </w:tc>
        <w:tc>
          <w:tcPr>
            <w:tcW w:w="649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CD14F0" w:rsidRDefault="00CD14F0" w:rsidP="0035257C">
            <w:pPr>
              <w:spacing w:line="259" w:lineRule="auto"/>
              <w:jc w:val="both"/>
              <w:rPr>
                <w:rFonts w:eastAsia="Calibri"/>
                <w:sz w:val="22"/>
                <w:szCs w:val="22"/>
              </w:rPr>
            </w:pPr>
            <w:proofErr w:type="spellStart"/>
            <w:r w:rsidRPr="17C3FA69">
              <w:rPr>
                <w:rFonts w:eastAsia="Calibri"/>
                <w:sz w:val="22"/>
                <w:szCs w:val="22"/>
              </w:rPr>
              <w:t>Рысёва</w:t>
            </w:r>
            <w:proofErr w:type="spellEnd"/>
            <w:r w:rsidRPr="17C3FA69">
              <w:rPr>
                <w:rFonts w:eastAsia="Calibri"/>
                <w:sz w:val="22"/>
                <w:szCs w:val="22"/>
              </w:rPr>
              <w:t xml:space="preserve"> Е.Н.</w:t>
            </w:r>
          </w:p>
        </w:tc>
      </w:tr>
      <w:tr w:rsidR="00CD14F0" w:rsidTr="0035257C">
        <w:tc>
          <w:tcPr>
            <w:tcW w:w="30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D14F0" w:rsidRDefault="00CD14F0" w:rsidP="0035257C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Лицензия (номер, дата выдачи, кем выдано)</w:t>
            </w:r>
          </w:p>
        </w:tc>
        <w:tc>
          <w:tcPr>
            <w:tcW w:w="649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CD14F0" w:rsidRDefault="00CD14F0" w:rsidP="0035257C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CD14F0" w:rsidTr="0035257C">
        <w:tc>
          <w:tcPr>
            <w:tcW w:w="30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D14F0" w:rsidRDefault="00CD14F0" w:rsidP="0035257C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Режим работы</w:t>
            </w:r>
          </w:p>
        </w:tc>
        <w:tc>
          <w:tcPr>
            <w:tcW w:w="649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CD14F0" w:rsidRDefault="00CD14F0" w:rsidP="0035257C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t xml:space="preserve">пятидневная рабочая неделя с 7 ч. 00 мин. до 19 ч. 00 мин., кроме субботы и воскресенья, праздничных дней.  </w:t>
            </w:r>
          </w:p>
        </w:tc>
      </w:tr>
      <w:tr w:rsidR="00CD14F0" w:rsidTr="0035257C">
        <w:tc>
          <w:tcPr>
            <w:tcW w:w="30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D14F0" w:rsidRDefault="00CD14F0" w:rsidP="0035257C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Учредитель </w:t>
            </w:r>
          </w:p>
        </w:tc>
        <w:tc>
          <w:tcPr>
            <w:tcW w:w="649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CD14F0" w:rsidRDefault="00CD14F0" w:rsidP="0035257C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Управление образования администрации г. Тверь</w:t>
            </w:r>
          </w:p>
        </w:tc>
      </w:tr>
      <w:tr w:rsidR="00CD14F0" w:rsidTr="0035257C">
        <w:tc>
          <w:tcPr>
            <w:tcW w:w="30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D14F0" w:rsidRDefault="00CD14F0" w:rsidP="0035257C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Режим работы</w:t>
            </w:r>
          </w:p>
        </w:tc>
        <w:tc>
          <w:tcPr>
            <w:tcW w:w="649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CD14F0" w:rsidRDefault="00CD14F0" w:rsidP="0035257C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t xml:space="preserve">пятидневная рабочая неделя с 7 ч. 00 мин. до 19 ч. 00 мин., кроме субботы и воскресенья, праздничных дней.  </w:t>
            </w:r>
          </w:p>
        </w:tc>
      </w:tr>
    </w:tbl>
    <w:p w:rsidR="00CD14F0" w:rsidRDefault="00CD14F0" w:rsidP="00CD14F0">
      <w:pPr>
        <w:ind w:left="360"/>
        <w:jc w:val="both"/>
      </w:pPr>
    </w:p>
    <w:p w:rsidR="00CD14F0" w:rsidRDefault="00CD14F0" w:rsidP="00CD14F0">
      <w:pPr>
        <w:ind w:left="360"/>
        <w:jc w:val="both"/>
      </w:pPr>
      <w:r>
        <w:rPr>
          <w:b/>
        </w:rPr>
        <w:t>Комплектование групп:</w:t>
      </w:r>
    </w:p>
    <w:p w:rsidR="00CD14F0" w:rsidRDefault="00CD14F0" w:rsidP="00CD14F0">
      <w:pPr>
        <w:jc w:val="both"/>
        <w:rPr>
          <w:b/>
        </w:rPr>
      </w:pPr>
    </w:p>
    <w:tbl>
      <w:tblPr>
        <w:tblW w:w="7695" w:type="dxa"/>
        <w:tblInd w:w="-11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2365"/>
        <w:gridCol w:w="1691"/>
        <w:gridCol w:w="1922"/>
        <w:gridCol w:w="1717"/>
      </w:tblGrid>
      <w:tr w:rsidR="00CD14F0" w:rsidTr="0035257C">
        <w:trPr>
          <w:trHeight w:val="825"/>
        </w:trPr>
        <w:tc>
          <w:tcPr>
            <w:tcW w:w="236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D14F0" w:rsidRDefault="00CD14F0" w:rsidP="0035257C">
            <w:pPr>
              <w:snapToGrid w:val="0"/>
              <w:jc w:val="both"/>
            </w:pPr>
            <w:r>
              <w:t xml:space="preserve">подгруппы </w:t>
            </w:r>
          </w:p>
        </w:tc>
        <w:tc>
          <w:tcPr>
            <w:tcW w:w="169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D14F0" w:rsidRDefault="00CD14F0" w:rsidP="0035257C">
            <w:pPr>
              <w:snapToGrid w:val="0"/>
              <w:jc w:val="both"/>
            </w:pPr>
            <w:r>
              <w:t xml:space="preserve">Возраст, лет </w:t>
            </w:r>
          </w:p>
        </w:tc>
        <w:tc>
          <w:tcPr>
            <w:tcW w:w="19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D14F0" w:rsidRDefault="00CD14F0" w:rsidP="0035257C">
            <w:pPr>
              <w:snapToGrid w:val="0"/>
              <w:jc w:val="both"/>
            </w:pPr>
            <w:r>
              <w:t>Фактический состав подгрупп, человек</w:t>
            </w:r>
          </w:p>
        </w:tc>
        <w:tc>
          <w:tcPr>
            <w:tcW w:w="171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CD14F0" w:rsidRDefault="00CD14F0" w:rsidP="0035257C">
            <w:pPr>
              <w:snapToGrid w:val="0"/>
              <w:jc w:val="both"/>
            </w:pPr>
            <w:r>
              <w:t>Количество вакантных мест</w:t>
            </w:r>
          </w:p>
        </w:tc>
      </w:tr>
      <w:tr w:rsidR="00CD14F0" w:rsidTr="0035257C">
        <w:trPr>
          <w:trHeight w:val="550"/>
        </w:trPr>
        <w:tc>
          <w:tcPr>
            <w:tcW w:w="236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D14F0" w:rsidRDefault="00CD14F0" w:rsidP="0035257C">
            <w:pPr>
              <w:snapToGrid w:val="0"/>
              <w:jc w:val="both"/>
            </w:pPr>
            <w:r>
              <w:t xml:space="preserve"> 2-я младшая №1</w:t>
            </w:r>
          </w:p>
        </w:tc>
        <w:tc>
          <w:tcPr>
            <w:tcW w:w="169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D14F0" w:rsidRDefault="00CD14F0" w:rsidP="0035257C">
            <w:pPr>
              <w:snapToGrid w:val="0"/>
              <w:jc w:val="both"/>
            </w:pPr>
            <w:r>
              <w:t xml:space="preserve"> 3 - 4</w:t>
            </w:r>
          </w:p>
        </w:tc>
        <w:tc>
          <w:tcPr>
            <w:tcW w:w="19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D14F0" w:rsidRDefault="00CD14F0" w:rsidP="0035257C">
            <w:pPr>
              <w:snapToGrid w:val="0"/>
              <w:spacing w:line="259" w:lineRule="auto"/>
              <w:jc w:val="both"/>
            </w:pPr>
            <w:r>
              <w:t>30</w:t>
            </w:r>
          </w:p>
        </w:tc>
        <w:tc>
          <w:tcPr>
            <w:tcW w:w="171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CD14F0" w:rsidRDefault="00CD14F0" w:rsidP="0035257C">
            <w:pPr>
              <w:snapToGrid w:val="0"/>
              <w:jc w:val="both"/>
            </w:pPr>
            <w:r>
              <w:t>-</w:t>
            </w:r>
          </w:p>
        </w:tc>
      </w:tr>
      <w:tr w:rsidR="00CD14F0" w:rsidTr="0035257C">
        <w:trPr>
          <w:trHeight w:val="537"/>
        </w:trPr>
        <w:tc>
          <w:tcPr>
            <w:tcW w:w="236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D14F0" w:rsidRDefault="00CD14F0" w:rsidP="0035257C">
            <w:pPr>
              <w:snapToGrid w:val="0"/>
              <w:jc w:val="both"/>
            </w:pPr>
            <w:r>
              <w:t xml:space="preserve"> 2-я младшая № 2</w:t>
            </w:r>
          </w:p>
        </w:tc>
        <w:tc>
          <w:tcPr>
            <w:tcW w:w="169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D14F0" w:rsidRDefault="00CD14F0" w:rsidP="0035257C">
            <w:pPr>
              <w:snapToGrid w:val="0"/>
              <w:jc w:val="both"/>
            </w:pPr>
            <w:r>
              <w:t>3 - 4</w:t>
            </w:r>
          </w:p>
        </w:tc>
        <w:tc>
          <w:tcPr>
            <w:tcW w:w="19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D14F0" w:rsidRDefault="00CD14F0" w:rsidP="0035257C">
            <w:pPr>
              <w:snapToGrid w:val="0"/>
              <w:jc w:val="both"/>
            </w:pPr>
            <w:r>
              <w:t>29</w:t>
            </w:r>
          </w:p>
        </w:tc>
        <w:tc>
          <w:tcPr>
            <w:tcW w:w="171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CD14F0" w:rsidRDefault="00CD14F0" w:rsidP="0035257C">
            <w:pPr>
              <w:snapToGrid w:val="0"/>
              <w:jc w:val="both"/>
            </w:pPr>
            <w:r>
              <w:t>-</w:t>
            </w:r>
          </w:p>
        </w:tc>
      </w:tr>
      <w:tr w:rsidR="00CD14F0" w:rsidTr="0035257C">
        <w:trPr>
          <w:trHeight w:val="550"/>
        </w:trPr>
        <w:tc>
          <w:tcPr>
            <w:tcW w:w="236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D14F0" w:rsidRDefault="00CD14F0" w:rsidP="0035257C">
            <w:pPr>
              <w:snapToGrid w:val="0"/>
              <w:jc w:val="both"/>
            </w:pPr>
            <w:r>
              <w:t>средняя</w:t>
            </w:r>
          </w:p>
        </w:tc>
        <w:tc>
          <w:tcPr>
            <w:tcW w:w="169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D14F0" w:rsidRDefault="00CD14F0" w:rsidP="0035257C">
            <w:pPr>
              <w:snapToGrid w:val="0"/>
              <w:spacing w:line="259" w:lineRule="auto"/>
              <w:jc w:val="both"/>
            </w:pPr>
            <w:r>
              <w:t>4-5</w:t>
            </w:r>
          </w:p>
        </w:tc>
        <w:tc>
          <w:tcPr>
            <w:tcW w:w="19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D14F0" w:rsidRDefault="00CD14F0" w:rsidP="0035257C">
            <w:pPr>
              <w:snapToGrid w:val="0"/>
              <w:jc w:val="both"/>
            </w:pPr>
            <w:r>
              <w:t>30</w:t>
            </w:r>
          </w:p>
        </w:tc>
        <w:tc>
          <w:tcPr>
            <w:tcW w:w="171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CD14F0" w:rsidRDefault="00CD14F0" w:rsidP="0035257C">
            <w:pPr>
              <w:snapToGrid w:val="0"/>
              <w:jc w:val="both"/>
            </w:pPr>
            <w:r>
              <w:t>-</w:t>
            </w:r>
          </w:p>
        </w:tc>
      </w:tr>
      <w:tr w:rsidR="00CD14F0" w:rsidTr="0035257C">
        <w:trPr>
          <w:trHeight w:val="550"/>
        </w:trPr>
        <w:tc>
          <w:tcPr>
            <w:tcW w:w="236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D14F0" w:rsidRDefault="00CD14F0" w:rsidP="0035257C">
            <w:pPr>
              <w:snapToGrid w:val="0"/>
              <w:jc w:val="both"/>
            </w:pPr>
            <w:r>
              <w:t>Старшая №1</w:t>
            </w:r>
          </w:p>
        </w:tc>
        <w:tc>
          <w:tcPr>
            <w:tcW w:w="169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D14F0" w:rsidRDefault="00CD14F0" w:rsidP="0035257C">
            <w:pPr>
              <w:snapToGrid w:val="0"/>
              <w:jc w:val="both"/>
            </w:pPr>
            <w:r>
              <w:t xml:space="preserve">5-6 </w:t>
            </w:r>
          </w:p>
        </w:tc>
        <w:tc>
          <w:tcPr>
            <w:tcW w:w="19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D14F0" w:rsidRDefault="00CD14F0" w:rsidP="0035257C">
            <w:pPr>
              <w:snapToGrid w:val="0"/>
              <w:jc w:val="both"/>
            </w:pPr>
            <w:r>
              <w:t>30</w:t>
            </w:r>
          </w:p>
        </w:tc>
        <w:tc>
          <w:tcPr>
            <w:tcW w:w="171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CD14F0" w:rsidRDefault="00CD14F0" w:rsidP="0035257C">
            <w:pPr>
              <w:snapToGrid w:val="0"/>
              <w:jc w:val="both"/>
            </w:pPr>
            <w:r>
              <w:t>-</w:t>
            </w:r>
          </w:p>
        </w:tc>
      </w:tr>
      <w:tr w:rsidR="00CD14F0" w:rsidTr="0035257C">
        <w:trPr>
          <w:trHeight w:val="550"/>
        </w:trPr>
        <w:tc>
          <w:tcPr>
            <w:tcW w:w="236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D14F0" w:rsidRDefault="00CD14F0" w:rsidP="0035257C">
            <w:pPr>
              <w:snapToGrid w:val="0"/>
              <w:jc w:val="both"/>
            </w:pPr>
            <w:r>
              <w:t>Старшая №2</w:t>
            </w:r>
          </w:p>
        </w:tc>
        <w:tc>
          <w:tcPr>
            <w:tcW w:w="169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D14F0" w:rsidRDefault="00CD14F0" w:rsidP="0035257C">
            <w:pPr>
              <w:snapToGrid w:val="0"/>
              <w:jc w:val="both"/>
            </w:pPr>
            <w:r>
              <w:t>5 - 6</w:t>
            </w:r>
          </w:p>
        </w:tc>
        <w:tc>
          <w:tcPr>
            <w:tcW w:w="19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D14F0" w:rsidRDefault="00CD14F0" w:rsidP="0035257C">
            <w:pPr>
              <w:snapToGrid w:val="0"/>
              <w:jc w:val="both"/>
            </w:pPr>
            <w:r>
              <w:t>28</w:t>
            </w:r>
          </w:p>
        </w:tc>
        <w:tc>
          <w:tcPr>
            <w:tcW w:w="171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CD14F0" w:rsidRDefault="00CD14F0" w:rsidP="0035257C">
            <w:pPr>
              <w:snapToGrid w:val="0"/>
              <w:jc w:val="both"/>
            </w:pPr>
            <w:r>
              <w:t>-</w:t>
            </w:r>
          </w:p>
        </w:tc>
      </w:tr>
      <w:tr w:rsidR="00CD14F0" w:rsidTr="0035257C">
        <w:trPr>
          <w:trHeight w:val="550"/>
        </w:trPr>
        <w:tc>
          <w:tcPr>
            <w:tcW w:w="236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D14F0" w:rsidRDefault="00CD14F0" w:rsidP="0035257C">
            <w:pPr>
              <w:snapToGrid w:val="0"/>
              <w:jc w:val="both"/>
            </w:pPr>
            <w:r>
              <w:t>подготовительная</w:t>
            </w:r>
          </w:p>
        </w:tc>
        <w:tc>
          <w:tcPr>
            <w:tcW w:w="169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D14F0" w:rsidRDefault="00CD14F0" w:rsidP="0035257C">
            <w:pPr>
              <w:snapToGrid w:val="0"/>
              <w:jc w:val="both"/>
            </w:pPr>
            <w:r>
              <w:t>6 - 7</w:t>
            </w:r>
          </w:p>
        </w:tc>
        <w:tc>
          <w:tcPr>
            <w:tcW w:w="19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D14F0" w:rsidRDefault="00CD14F0" w:rsidP="0035257C">
            <w:pPr>
              <w:snapToGrid w:val="0"/>
              <w:jc w:val="both"/>
            </w:pPr>
            <w:r>
              <w:t>28</w:t>
            </w:r>
          </w:p>
        </w:tc>
        <w:tc>
          <w:tcPr>
            <w:tcW w:w="171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CD14F0" w:rsidRDefault="00CD14F0" w:rsidP="0035257C">
            <w:pPr>
              <w:snapToGrid w:val="0"/>
              <w:jc w:val="both"/>
            </w:pPr>
            <w:r>
              <w:t>-</w:t>
            </w:r>
          </w:p>
        </w:tc>
      </w:tr>
      <w:tr w:rsidR="00CD14F0" w:rsidTr="0035257C">
        <w:trPr>
          <w:trHeight w:val="550"/>
        </w:trPr>
        <w:tc>
          <w:tcPr>
            <w:tcW w:w="236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D14F0" w:rsidRDefault="00CD14F0" w:rsidP="0035257C">
            <w:pPr>
              <w:snapToGrid w:val="0"/>
              <w:jc w:val="both"/>
            </w:pPr>
            <w:r>
              <w:t>Группа кратковременного пребывания</w:t>
            </w:r>
          </w:p>
        </w:tc>
        <w:tc>
          <w:tcPr>
            <w:tcW w:w="169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D14F0" w:rsidRDefault="00CD14F0" w:rsidP="0035257C">
            <w:pPr>
              <w:snapToGrid w:val="0"/>
              <w:jc w:val="both"/>
            </w:pPr>
            <w:r>
              <w:t>2-3</w:t>
            </w:r>
          </w:p>
        </w:tc>
        <w:tc>
          <w:tcPr>
            <w:tcW w:w="19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D14F0" w:rsidRDefault="00CD14F0" w:rsidP="0035257C">
            <w:pPr>
              <w:snapToGrid w:val="0"/>
              <w:jc w:val="both"/>
            </w:pPr>
            <w:r>
              <w:t>8</w:t>
            </w:r>
          </w:p>
        </w:tc>
        <w:tc>
          <w:tcPr>
            <w:tcW w:w="171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CD14F0" w:rsidRDefault="00CD14F0" w:rsidP="0035257C">
            <w:pPr>
              <w:snapToGrid w:val="0"/>
              <w:jc w:val="both"/>
            </w:pPr>
            <w:r>
              <w:t>-</w:t>
            </w:r>
          </w:p>
        </w:tc>
      </w:tr>
      <w:tr w:rsidR="00CD14F0" w:rsidTr="0035257C">
        <w:trPr>
          <w:trHeight w:val="288"/>
        </w:trPr>
        <w:tc>
          <w:tcPr>
            <w:tcW w:w="405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D14F0" w:rsidRDefault="00CD14F0" w:rsidP="0035257C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9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D14F0" w:rsidRDefault="00CD14F0" w:rsidP="0035257C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183</w:t>
            </w:r>
          </w:p>
        </w:tc>
        <w:tc>
          <w:tcPr>
            <w:tcW w:w="171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CD14F0" w:rsidRDefault="00CD14F0" w:rsidP="0035257C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</w:tbl>
    <w:p w:rsidR="00CD14F0" w:rsidRDefault="00CD14F0" w:rsidP="00CD14F0">
      <w:pPr>
        <w:jc w:val="both"/>
      </w:pPr>
    </w:p>
    <w:p w:rsidR="00CD14F0" w:rsidRDefault="00CD14F0" w:rsidP="00CD14F0">
      <w:pPr>
        <w:jc w:val="both"/>
      </w:pPr>
    </w:p>
    <w:p w:rsidR="00CD14F0" w:rsidRDefault="00CD14F0" w:rsidP="00CD14F0">
      <w:pPr>
        <w:jc w:val="both"/>
      </w:pPr>
    </w:p>
    <w:p w:rsidR="00CD14F0" w:rsidRDefault="00CD14F0" w:rsidP="00CD14F0">
      <w:pPr>
        <w:jc w:val="both"/>
      </w:pPr>
    </w:p>
    <w:p w:rsidR="00CD14F0" w:rsidRDefault="00CD14F0" w:rsidP="00CD14F0">
      <w:pPr>
        <w:jc w:val="both"/>
        <w:rPr>
          <w:b/>
          <w:bCs/>
        </w:rPr>
      </w:pPr>
      <w:r>
        <w:rPr>
          <w:b/>
          <w:bCs/>
        </w:rPr>
        <w:t>2. Правоустанавливающие документы Учреждения:</w:t>
      </w:r>
    </w:p>
    <w:p w:rsidR="00CD14F0" w:rsidRDefault="00CD14F0" w:rsidP="00CD14F0">
      <w:pPr>
        <w:ind w:left="360"/>
        <w:jc w:val="both"/>
      </w:pPr>
      <w:r>
        <w:t>- Лицензия на образовательную деятельность;</w:t>
      </w:r>
    </w:p>
    <w:p w:rsidR="00CD14F0" w:rsidRDefault="00CD14F0" w:rsidP="00CD14F0">
      <w:pPr>
        <w:ind w:left="360"/>
        <w:jc w:val="both"/>
      </w:pPr>
      <w:r>
        <w:t>- Свидетельство о государственной регистрации юридического лица;</w:t>
      </w:r>
    </w:p>
    <w:p w:rsidR="00CD14F0" w:rsidRDefault="00CD14F0" w:rsidP="00CD14F0">
      <w:pPr>
        <w:ind w:left="360"/>
        <w:jc w:val="both"/>
      </w:pPr>
      <w:r>
        <w:t xml:space="preserve">- Свидетельство о внесении записи в ЕГРЮЛ;                                                    </w:t>
      </w:r>
    </w:p>
    <w:p w:rsidR="00CD14F0" w:rsidRDefault="00CD14F0" w:rsidP="00CD14F0">
      <w:pPr>
        <w:ind w:left="360"/>
        <w:jc w:val="both"/>
      </w:pPr>
      <w:r>
        <w:t xml:space="preserve">- Свидетельство о постановке на учет в налоговом органе;  </w:t>
      </w:r>
    </w:p>
    <w:p w:rsidR="00CD14F0" w:rsidRDefault="00CD14F0" w:rsidP="00CD14F0">
      <w:pPr>
        <w:ind w:left="360"/>
        <w:jc w:val="both"/>
      </w:pPr>
      <w:r>
        <w:t xml:space="preserve"> -  Устав;</w:t>
      </w:r>
    </w:p>
    <w:p w:rsidR="00CD14F0" w:rsidRDefault="00CD14F0" w:rsidP="00CD14F0">
      <w:pPr>
        <w:ind w:left="360"/>
        <w:jc w:val="both"/>
      </w:pPr>
      <w:r>
        <w:t xml:space="preserve"> - Свидетельство о государственной регистрации права на оперативное управление (здание);                                                                        </w:t>
      </w:r>
    </w:p>
    <w:p w:rsidR="00CD14F0" w:rsidRDefault="00CD14F0" w:rsidP="00CD14F0">
      <w:pPr>
        <w:ind w:left="360"/>
        <w:jc w:val="both"/>
      </w:pPr>
      <w:r>
        <w:t xml:space="preserve">  - Свидетельство о государственной регистрации права на постоянное (бессрочное) пользование (земельный участок);                                         </w:t>
      </w:r>
    </w:p>
    <w:p w:rsidR="00CD14F0" w:rsidRDefault="00CD14F0" w:rsidP="00CD14F0">
      <w:pPr>
        <w:ind w:left="360"/>
        <w:jc w:val="both"/>
      </w:pPr>
      <w:r>
        <w:t xml:space="preserve"> </w:t>
      </w:r>
      <w:r>
        <w:rPr>
          <w:bCs/>
        </w:rPr>
        <w:t xml:space="preserve"> </w:t>
      </w:r>
      <w:r>
        <w:rPr>
          <w:b/>
          <w:bCs/>
        </w:rPr>
        <w:t>Локальны акты:</w:t>
      </w:r>
    </w:p>
    <w:p w:rsidR="00CD14F0" w:rsidRDefault="00CD14F0" w:rsidP="00CD14F0">
      <w:pPr>
        <w:jc w:val="both"/>
      </w:pPr>
      <w:r>
        <w:t>-Приказы по основной деятельности.</w:t>
      </w:r>
    </w:p>
    <w:p w:rsidR="00CD14F0" w:rsidRDefault="00CD14F0" w:rsidP="00CD14F0">
      <w:pPr>
        <w:jc w:val="both"/>
      </w:pPr>
      <w:r>
        <w:t>-Приказы по личному составу.</w:t>
      </w:r>
    </w:p>
    <w:p w:rsidR="00CD14F0" w:rsidRDefault="00CD14F0" w:rsidP="00CD14F0">
      <w:pPr>
        <w:jc w:val="both"/>
      </w:pPr>
      <w:r>
        <w:t>-Приказы по воспитанникам.</w:t>
      </w:r>
    </w:p>
    <w:p w:rsidR="00CD14F0" w:rsidRDefault="00CD14F0" w:rsidP="00CD14F0">
      <w:pPr>
        <w:jc w:val="both"/>
      </w:pPr>
      <w:r>
        <w:t xml:space="preserve">-Коллективный договор </w:t>
      </w:r>
    </w:p>
    <w:p w:rsidR="00CD14F0" w:rsidRDefault="00CD14F0" w:rsidP="00CD14F0">
      <w:pPr>
        <w:jc w:val="both"/>
      </w:pPr>
      <w:r>
        <w:t xml:space="preserve">-Положение об общем собрании работников. </w:t>
      </w:r>
    </w:p>
    <w:p w:rsidR="00CD14F0" w:rsidRDefault="00CD14F0" w:rsidP="00CD14F0">
      <w:pPr>
        <w:jc w:val="both"/>
      </w:pPr>
      <w:r>
        <w:t>-Положение о педагогическом совете.</w:t>
      </w:r>
    </w:p>
    <w:p w:rsidR="00CD14F0" w:rsidRDefault="00CD14F0" w:rsidP="00CD14F0">
      <w:pPr>
        <w:jc w:val="both"/>
      </w:pPr>
      <w:r>
        <w:t>-Положение о родительском комитете.</w:t>
      </w:r>
    </w:p>
    <w:p w:rsidR="00CD14F0" w:rsidRDefault="00CD14F0" w:rsidP="00CD14F0">
      <w:pPr>
        <w:jc w:val="both"/>
      </w:pPr>
      <w:r>
        <w:t>-Правила внутреннего трудового распорядка.</w:t>
      </w:r>
    </w:p>
    <w:p w:rsidR="00CD14F0" w:rsidRDefault="00CD14F0" w:rsidP="00CD14F0">
      <w:pPr>
        <w:jc w:val="both"/>
      </w:pPr>
      <w:r>
        <w:t>- Положение о комиссии по охране труда.</w:t>
      </w:r>
    </w:p>
    <w:p w:rsidR="00CD14F0" w:rsidRDefault="00CD14F0" w:rsidP="00CD14F0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-Инструкции по охране труда.</w:t>
      </w:r>
    </w:p>
    <w:p w:rsidR="00CD14F0" w:rsidRDefault="00CD14F0" w:rsidP="00CD14F0">
      <w:pPr>
        <w:jc w:val="both"/>
      </w:pPr>
      <w:r>
        <w:t xml:space="preserve">-Должностные инструкции. </w:t>
      </w:r>
    </w:p>
    <w:p w:rsidR="00CD14F0" w:rsidRDefault="00CD14F0" w:rsidP="00CD14F0">
      <w:pPr>
        <w:pStyle w:val="3"/>
        <w:spacing w:before="0" w:after="0"/>
        <w:jc w:val="both"/>
      </w:pPr>
      <w:r>
        <w:rPr>
          <w:rFonts w:ascii="Times New Roman" w:hAnsi="Times New Roman" w:cs="Times New Roman"/>
          <w:sz w:val="24"/>
          <w:szCs w:val="24"/>
        </w:rPr>
        <w:t>Вывод: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локальные акты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соответствуют уставу Учреждения и законодательству РФ. </w:t>
      </w:r>
    </w:p>
    <w:p w:rsidR="00CD14F0" w:rsidRDefault="00CD14F0" w:rsidP="00CD14F0">
      <w:pPr>
        <w:jc w:val="both"/>
        <w:rPr>
          <w:b/>
          <w:bCs/>
        </w:rPr>
      </w:pPr>
    </w:p>
    <w:p w:rsidR="00CD14F0" w:rsidRDefault="00CD14F0" w:rsidP="00CD14F0">
      <w:pPr>
        <w:numPr>
          <w:ilvl w:val="0"/>
          <w:numId w:val="2"/>
        </w:numPr>
        <w:jc w:val="both"/>
      </w:pPr>
      <w:r>
        <w:rPr>
          <w:b/>
        </w:rPr>
        <w:t>Документация Учреждения:</w:t>
      </w:r>
    </w:p>
    <w:p w:rsidR="00CD14F0" w:rsidRDefault="00CD14F0" w:rsidP="00CD14F0">
      <w:pPr>
        <w:ind w:left="360"/>
        <w:jc w:val="both"/>
      </w:pPr>
      <w:r>
        <w:t>- основные федеральные, региональные и муниципальные нормативно-правовые акты, регламентирующие работу МБДОУ д/с № 130</w:t>
      </w:r>
    </w:p>
    <w:p w:rsidR="00CD14F0" w:rsidRDefault="00CD14F0" w:rsidP="00CD14F0">
      <w:pPr>
        <w:ind w:left="360"/>
        <w:jc w:val="both"/>
      </w:pPr>
      <w:r>
        <w:t>- договора между Учреждением и родителями;</w:t>
      </w:r>
    </w:p>
    <w:p w:rsidR="00CD14F0" w:rsidRDefault="00CD14F0" w:rsidP="00CD14F0">
      <w:pPr>
        <w:ind w:left="360"/>
        <w:jc w:val="both"/>
      </w:pPr>
      <w:r>
        <w:t>- личные дела воспитанников;</w:t>
      </w:r>
    </w:p>
    <w:p w:rsidR="00CD14F0" w:rsidRDefault="00CD14F0" w:rsidP="00CD14F0">
      <w:pPr>
        <w:ind w:left="360"/>
        <w:jc w:val="both"/>
      </w:pPr>
      <w:r>
        <w:t>- книга движения детей;</w:t>
      </w:r>
    </w:p>
    <w:p w:rsidR="00CD14F0" w:rsidRDefault="00CD14F0" w:rsidP="00CD14F0">
      <w:pPr>
        <w:ind w:left="360"/>
        <w:jc w:val="both"/>
      </w:pPr>
      <w:r>
        <w:t>- образовательная программа;</w:t>
      </w:r>
    </w:p>
    <w:p w:rsidR="00CD14F0" w:rsidRDefault="00CD14F0" w:rsidP="00CD14F0">
      <w:pPr>
        <w:ind w:left="360"/>
        <w:jc w:val="both"/>
      </w:pPr>
      <w:r>
        <w:t>- годовой план работы;</w:t>
      </w:r>
    </w:p>
    <w:p w:rsidR="00CD14F0" w:rsidRDefault="00CD14F0" w:rsidP="00CD14F0">
      <w:pPr>
        <w:ind w:left="360"/>
        <w:jc w:val="both"/>
      </w:pPr>
      <w:r>
        <w:t>- рабочие программы (календарные планы) педагогов;</w:t>
      </w:r>
    </w:p>
    <w:p w:rsidR="00CD14F0" w:rsidRDefault="00CD14F0" w:rsidP="00CD14F0">
      <w:pPr>
        <w:ind w:left="360"/>
        <w:jc w:val="both"/>
      </w:pPr>
      <w:r>
        <w:t>- расписание занятий;</w:t>
      </w:r>
    </w:p>
    <w:p w:rsidR="00CD14F0" w:rsidRDefault="00CD14F0" w:rsidP="00CD14F0">
      <w:pPr>
        <w:ind w:left="360"/>
        <w:jc w:val="both"/>
      </w:pPr>
      <w:r>
        <w:t>- режим дня;</w:t>
      </w:r>
    </w:p>
    <w:p w:rsidR="00CD14F0" w:rsidRDefault="00CD14F0" w:rsidP="00CD14F0">
      <w:pPr>
        <w:ind w:left="360"/>
        <w:jc w:val="both"/>
      </w:pPr>
      <w:r>
        <w:t>- акты готовности Учреждения к новому учебному году;</w:t>
      </w:r>
    </w:p>
    <w:p w:rsidR="00CD14F0" w:rsidRDefault="00CD14F0" w:rsidP="00CD14F0">
      <w:pPr>
        <w:ind w:left="360"/>
        <w:jc w:val="both"/>
      </w:pPr>
      <w:r>
        <w:t>- журнал учета проверок должностными лицами органов государственного контроля</w:t>
      </w:r>
    </w:p>
    <w:p w:rsidR="00CD14F0" w:rsidRDefault="00CD14F0" w:rsidP="00CD14F0">
      <w:pPr>
        <w:ind w:left="360"/>
        <w:jc w:val="both"/>
      </w:pPr>
      <w:r>
        <w:rPr>
          <w:b/>
        </w:rPr>
        <w:t>Документация МБДОУ д/с № 130, касающаяся трудовых отношений:</w:t>
      </w:r>
    </w:p>
    <w:p w:rsidR="00CD14F0" w:rsidRDefault="00CD14F0" w:rsidP="00CD14F0">
      <w:pPr>
        <w:ind w:left="360"/>
        <w:jc w:val="both"/>
      </w:pPr>
      <w:r>
        <w:rPr>
          <w:b/>
        </w:rPr>
        <w:t xml:space="preserve">- </w:t>
      </w:r>
      <w:r>
        <w:t>книга учета трудовых книжек;</w:t>
      </w:r>
    </w:p>
    <w:p w:rsidR="00CD14F0" w:rsidRDefault="00CD14F0" w:rsidP="00CD14F0">
      <w:pPr>
        <w:ind w:left="360"/>
        <w:jc w:val="both"/>
      </w:pPr>
      <w:r>
        <w:t>- приказы по личному составу, книга регистрации приказов по личному составу;</w:t>
      </w:r>
    </w:p>
    <w:p w:rsidR="00CD14F0" w:rsidRDefault="00CD14F0" w:rsidP="00CD14F0">
      <w:pPr>
        <w:ind w:left="360"/>
        <w:jc w:val="both"/>
      </w:pPr>
      <w:r>
        <w:t>- трудовые договора с работниками и дополнительные соглашения к трудовым договорам;</w:t>
      </w:r>
    </w:p>
    <w:p w:rsidR="00CD14F0" w:rsidRDefault="00CD14F0" w:rsidP="00CD14F0">
      <w:pPr>
        <w:ind w:left="360"/>
        <w:jc w:val="both"/>
      </w:pPr>
      <w:r>
        <w:t>- коллективный договор с приложениями;</w:t>
      </w:r>
    </w:p>
    <w:p w:rsidR="00CD14F0" w:rsidRDefault="00CD14F0" w:rsidP="00CD14F0">
      <w:pPr>
        <w:ind w:left="360"/>
        <w:jc w:val="both"/>
      </w:pPr>
      <w:r>
        <w:t>- правила внутреннего трудового распорядка;</w:t>
      </w:r>
    </w:p>
    <w:p w:rsidR="00CD14F0" w:rsidRDefault="00CD14F0" w:rsidP="00CD14F0">
      <w:pPr>
        <w:ind w:left="360"/>
        <w:jc w:val="both"/>
      </w:pPr>
      <w:r>
        <w:t>- штатное расписание;</w:t>
      </w:r>
    </w:p>
    <w:p w:rsidR="00CD14F0" w:rsidRDefault="00CD14F0" w:rsidP="00CD14F0">
      <w:pPr>
        <w:ind w:left="360"/>
        <w:jc w:val="both"/>
      </w:pPr>
      <w:r>
        <w:t>- должностные инструкции работников;</w:t>
      </w:r>
    </w:p>
    <w:p w:rsidR="00CD14F0" w:rsidRDefault="00CD14F0" w:rsidP="00CD14F0">
      <w:pPr>
        <w:ind w:left="360"/>
        <w:jc w:val="both"/>
      </w:pPr>
      <w:r>
        <w:t>- журналы проведения инструктажей.</w:t>
      </w:r>
    </w:p>
    <w:p w:rsidR="00CD14F0" w:rsidRDefault="00CD14F0" w:rsidP="00CD14F0">
      <w:pPr>
        <w:pStyle w:val="3"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документация Учреждения не противоречит действующему законодательству Российской Федерации,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уставу ДОУ.</w:t>
      </w:r>
    </w:p>
    <w:p w:rsidR="00CD14F0" w:rsidRDefault="00CD14F0" w:rsidP="00CD14F0">
      <w:pPr>
        <w:rPr>
          <w:b/>
          <w:bCs/>
        </w:rPr>
      </w:pPr>
    </w:p>
    <w:p w:rsidR="00CD14F0" w:rsidRDefault="00CD14F0" w:rsidP="00CD14F0"/>
    <w:p w:rsidR="00CD14F0" w:rsidRDefault="00CD14F0" w:rsidP="00CD14F0"/>
    <w:p w:rsidR="00CD14F0" w:rsidRDefault="00CD14F0" w:rsidP="00CD14F0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Система управления ДОУ</w:t>
      </w:r>
    </w:p>
    <w:p w:rsidR="00CD14F0" w:rsidRDefault="00CD14F0" w:rsidP="00CD14F0">
      <w:pPr>
        <w:jc w:val="both"/>
      </w:pPr>
      <w:r>
        <w:t xml:space="preserve">    Управление ДОУ осуществляется в соответствии с законодательством РФ, уставом ДОУ и строится на принципах единоначалия и самоуправления, открытости, приоритета общечеловеческих ценностей, охраны жизни и здоровья человека, свободного развития личности.</w:t>
      </w:r>
    </w:p>
    <w:p w:rsidR="00CD14F0" w:rsidRDefault="00CD14F0" w:rsidP="00CD14F0">
      <w:pPr>
        <w:jc w:val="both"/>
      </w:pPr>
      <w:r>
        <w:t xml:space="preserve">   Такой подход предлагает активное взаимодействие администрации и педагогического коллектива, что способствует повышению самосознания и ответственности каждого работника.</w:t>
      </w:r>
    </w:p>
    <w:p w:rsidR="00CD14F0" w:rsidRDefault="00CD14F0" w:rsidP="00CD14F0">
      <w:pPr>
        <w:jc w:val="both"/>
      </w:pPr>
      <w:r>
        <w:t xml:space="preserve">   Формами самоуправления в ДОУ являются:</w:t>
      </w:r>
    </w:p>
    <w:p w:rsidR="00CD14F0" w:rsidRDefault="00CD14F0" w:rsidP="00CD14F0">
      <w:pPr>
        <w:jc w:val="both"/>
      </w:pPr>
      <w:r>
        <w:t>-Общее собрание работников</w:t>
      </w:r>
    </w:p>
    <w:p w:rsidR="00CD14F0" w:rsidRDefault="00CD14F0" w:rsidP="00CD14F0">
      <w:pPr>
        <w:jc w:val="both"/>
      </w:pPr>
      <w:r>
        <w:t>-Педагогический совет</w:t>
      </w:r>
    </w:p>
    <w:p w:rsidR="00CD14F0" w:rsidRDefault="00CD14F0" w:rsidP="00CD14F0">
      <w:pPr>
        <w:jc w:val="both"/>
      </w:pPr>
      <w:r>
        <w:t>-Родительский комитет</w:t>
      </w:r>
    </w:p>
    <w:p w:rsidR="00CD14F0" w:rsidRDefault="00CD14F0" w:rsidP="00CD14F0">
      <w:pPr>
        <w:jc w:val="both"/>
      </w:pPr>
      <w:r>
        <w:t xml:space="preserve">    Непосредственное руководство дошкольным учреждением осуществляет заведующая Рысева Елена Николаевна</w:t>
      </w:r>
    </w:p>
    <w:p w:rsidR="00CD14F0" w:rsidRDefault="00CD14F0" w:rsidP="00CD14F0">
      <w:pPr>
        <w:ind w:left="360"/>
        <w:jc w:val="both"/>
      </w:pPr>
    </w:p>
    <w:p w:rsidR="00CD14F0" w:rsidRDefault="00CD14F0" w:rsidP="00CD14F0">
      <w:pPr>
        <w:pStyle w:val="3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Использование материально-технической базы.</w:t>
      </w:r>
    </w:p>
    <w:p w:rsidR="00CD14F0" w:rsidRDefault="00CD14F0" w:rsidP="00CD14F0">
      <w:pPr>
        <w:jc w:val="both"/>
      </w:pPr>
      <w:r>
        <w:t>          МБДОУ детский сад № 130 (далее ДОУ) имеет отдельно стоящее здание. Проектная площадь здания</w:t>
      </w:r>
      <w:r w:rsidR="00815114">
        <w:t xml:space="preserve"> </w:t>
      </w:r>
      <w:r>
        <w:t xml:space="preserve">11063 </w:t>
      </w:r>
      <w:proofErr w:type="spellStart"/>
      <w:r w:rsidR="00815114">
        <w:t>кв.м</w:t>
      </w:r>
      <w:proofErr w:type="spellEnd"/>
      <w:r w:rsidR="00815114">
        <w:t>.</w:t>
      </w:r>
      <w:r>
        <w:t xml:space="preserve"> Здание детского сада приспособленное, двухэтажное, отопление, водоснабжение, канализация, сантехническое оборудование в удовлетворительном состоянии.</w:t>
      </w:r>
    </w:p>
    <w:p w:rsidR="00CD14F0" w:rsidRDefault="00CD14F0" w:rsidP="00CD14F0">
      <w:pPr>
        <w:jc w:val="both"/>
      </w:pPr>
      <w:r>
        <w:t>      ДОУ функционирует в помещении, отвечающем санитарно-гигиеническим, противоэпидемическим требованиям и правилам пожарной безопасности.</w:t>
      </w:r>
    </w:p>
    <w:p w:rsidR="00CD14F0" w:rsidRDefault="00CD14F0" w:rsidP="00CD14F0">
      <w:pPr>
        <w:jc w:val="both"/>
      </w:pPr>
      <w:r>
        <w:t>        В учреждении имеется материально-техническая база, создана развивающая предметно - пространственная среда, соответствующая всем современным санитарным, методическим требованиям. РППС обеспечивает полноценное и своевременное развитие ребенка; побуждает детей к деятельности; способствует развитию самостоятельности и творчества; обеспечивает развитие субъектной позиции ребенка.</w:t>
      </w:r>
    </w:p>
    <w:p w:rsidR="00CD14F0" w:rsidRDefault="00CD14F0" w:rsidP="00CD14F0">
      <w:pPr>
        <w:ind w:firstLine="567"/>
        <w:jc w:val="both"/>
      </w:pPr>
      <w:r>
        <w:t>В детском саду оборудованы 6 групповых помещений, оформленных в соответствии с возрастом детей, две 2 группы для детей младшего возраста, находятся на первом этаже, для среднего и старшего возраста группы находятся на втором этаже. Групповые помещения имеют оформленные стендами для родителей раздевалки, на каждого ребенка предусмотрен индивидуальный шкафчик, скамеечки; отдельная спальня; сама группа с развивающей предметно – пространственной средой, которая способствует комфортному и безопасному воспитанию и развитию каждого ребенка в детском саду.</w:t>
      </w:r>
    </w:p>
    <w:p w:rsidR="00CD14F0" w:rsidRDefault="00CD14F0" w:rsidP="00CD14F0">
      <w:pPr>
        <w:ind w:firstLine="567"/>
        <w:jc w:val="both"/>
      </w:pPr>
      <w:r>
        <w:t>В детском саду на первом этаже музыкально-спортивный зал.  Для проведения оздоровительной работы на занятиях по физической культуре и обеспечения двигательной активности детей имеется традиционное и нетрадиционное оборудование физкультурной направленности. Для занятия по музыке, музыкальный руководитель использует фортепиано, синтезатор, музыкальный центр, ноутбук и подборку дисков с музыкальными произведениями и песнями. Имеются маски, шапочки, музыкальные инструменты, игрушки, костюмы и т.д.</w:t>
      </w:r>
    </w:p>
    <w:p w:rsidR="00CD14F0" w:rsidRDefault="00CD14F0" w:rsidP="00CD14F0">
      <w:pPr>
        <w:ind w:firstLine="567"/>
        <w:jc w:val="both"/>
      </w:pPr>
      <w:r>
        <w:t>На первом этаже находиться кабинет, старшего воспитателя, в котором имеется полочка с игрушками народных промыслов, полочка кукол в народных костюмах, подборка дидактической литературы, материалов, в помощь воспитателям.   На стенде «Для Вас, педагоги!» вывешивается необходимая, полезная, своевременная информация.</w:t>
      </w:r>
    </w:p>
    <w:p w:rsidR="00CD14F0" w:rsidRDefault="00CD14F0" w:rsidP="00CD14F0">
      <w:pPr>
        <w:ind w:firstLine="567"/>
        <w:jc w:val="both"/>
      </w:pPr>
      <w:r>
        <w:t xml:space="preserve">Медицинский кабинет оснащен и оборудован в соответствии с рекомендациями СанПиНа. </w:t>
      </w:r>
    </w:p>
    <w:p w:rsidR="00CD14F0" w:rsidRDefault="00CD14F0" w:rsidP="00CD14F0">
      <w:pPr>
        <w:ind w:firstLine="567"/>
        <w:jc w:val="both"/>
      </w:pPr>
      <w:proofErr w:type="gramStart"/>
      <w:r>
        <w:t xml:space="preserve">В коридоре первого этажа на стенах размещены стенды «Информация», «Мой город Тверь», «Музыка и дети», «Сильные, смелые, ловкие!», «Информация для Вас, </w:t>
      </w:r>
      <w:r>
        <w:lastRenderedPageBreak/>
        <w:t>воспитатели», «Выставка детских работ», «Комплексная безопасность», профсоюзный стенд «Информация для персонала».</w:t>
      </w:r>
      <w:proofErr w:type="gramEnd"/>
    </w:p>
    <w:p w:rsidR="00CD14F0" w:rsidRDefault="00CD14F0" w:rsidP="00CD14F0">
      <w:pPr>
        <w:ind w:firstLine="567"/>
        <w:jc w:val="both"/>
      </w:pPr>
      <w:r>
        <w:t>В рекреации первого этажа оформлен стенд для родителей «Ребенок имеет право», в другой рекреации стенд «Здоровье», стенд по пожарной безопасности.</w:t>
      </w:r>
    </w:p>
    <w:p w:rsidR="00CD14F0" w:rsidRDefault="00CD14F0" w:rsidP="00CD14F0">
      <w:pPr>
        <w:jc w:val="both"/>
      </w:pPr>
      <w:r>
        <w:t xml:space="preserve">       Помещение групповой комнаты отвечает педагогическим и гигиеническим требованиям.</w:t>
      </w:r>
    </w:p>
    <w:p w:rsidR="00CD14F0" w:rsidRDefault="00CD14F0" w:rsidP="00CD14F0">
      <w:pPr>
        <w:jc w:val="both"/>
      </w:pPr>
      <w:r>
        <w:t xml:space="preserve">         Естественное и искусственное освещение, тепловой режим соответствуют требованиям СанПиН. Развивающая предметно-пространственная организация группового помещения обеспечивает уровень интеллектуального, эмоционального и личностного развития детей (выделены и оборудованы зоны для игр, занятий, отдыха; имеются игрушки и дидактические пособия для интеллектуального, сенсорного развития, разных видов деятельности) и соответствует ФГОС </w:t>
      </w:r>
      <w:proofErr w:type="gramStart"/>
      <w:r>
        <w:t>ДО</w:t>
      </w:r>
      <w:proofErr w:type="gramEnd"/>
      <w:r>
        <w:t xml:space="preserve">. </w:t>
      </w:r>
      <w:proofErr w:type="gramStart"/>
      <w:r>
        <w:t xml:space="preserve">Организация и расположение предметов развивающей среды осуществлены педагогами рационально, отвечают возрастным особенностям и потребностям детей. </w:t>
      </w:r>
      <w:proofErr w:type="gramEnd"/>
    </w:p>
    <w:p w:rsidR="00CD14F0" w:rsidRDefault="00CD14F0" w:rsidP="00CD14F0">
      <w:pPr>
        <w:jc w:val="both"/>
      </w:pPr>
      <w:r>
        <w:t xml:space="preserve">          В ДОУ создаются условия для охраны жизни и здоровья детей, для их полноценного физического развития.</w:t>
      </w:r>
    </w:p>
    <w:p w:rsidR="00CD14F0" w:rsidRDefault="00CD14F0" w:rsidP="00CD14F0">
      <w:pPr>
        <w:jc w:val="both"/>
      </w:pPr>
      <w:r>
        <w:t xml:space="preserve">          Для обеспечения образовательного процесса в детском саду было приобретена    учебно-методическая литература.</w:t>
      </w:r>
    </w:p>
    <w:p w:rsidR="00CD14F0" w:rsidRDefault="00CD14F0" w:rsidP="00CD14F0">
      <w:pPr>
        <w:jc w:val="both"/>
      </w:pPr>
      <w:r>
        <w:t xml:space="preserve">      Медицинский </w:t>
      </w:r>
      <w:proofErr w:type="gramStart"/>
      <w:r>
        <w:t>контроль за</w:t>
      </w:r>
      <w:proofErr w:type="gramEnd"/>
      <w:r>
        <w:t xml:space="preserve"> состоянием здоровья детей с выдачей рекомендаций педагогам и родителям осуществляет детская поликлиника № 2 городской больницы № 3. В ДОУ в штате состоит медицинская сестра Морозова Римма Александровна.  </w:t>
      </w:r>
      <w:proofErr w:type="gramStart"/>
      <w:r>
        <w:t>Обучающиеся</w:t>
      </w:r>
      <w:proofErr w:type="gramEnd"/>
      <w:r>
        <w:t xml:space="preserve"> получают качественное горячее питание. В ассортименте продуктов присутствуют свежие овощи, фрукты и соки.</w:t>
      </w:r>
    </w:p>
    <w:p w:rsidR="00CD14F0" w:rsidRDefault="00CD14F0" w:rsidP="00CD14F0">
      <w:pPr>
        <w:jc w:val="both"/>
      </w:pPr>
      <w:r>
        <w:t>     На территории дошкольного учреждения оборудованы: игровые площадки, на которых размещены игровые постройки, спортивная площадка; хозяйственная зона, на которой находятся помещения для хранения хозяйственного инвентаря, площадка для сбора мусора и пищевых отходов.</w:t>
      </w:r>
    </w:p>
    <w:p w:rsidR="00CD14F0" w:rsidRDefault="00CD14F0" w:rsidP="00CD14F0">
      <w:pPr>
        <w:jc w:val="both"/>
      </w:pPr>
      <w:r>
        <w:t>     Территория благоустроена, оформлены цветники, клумбы.</w:t>
      </w:r>
    </w:p>
    <w:p w:rsidR="00CD14F0" w:rsidRDefault="00CD14F0" w:rsidP="00CD14F0">
      <w:pPr>
        <w:jc w:val="both"/>
      </w:pPr>
      <w:r>
        <w:t xml:space="preserve">     В ДОУ имеется собственная информационно-техническая база: выход в Интернет, электронная почта, сайт детского сада, технические средства обучения (телевизор – 1, компьютеры – 2, принтеры – 1, МФУ -1, мультимедийное устройство -1).     Компьютеры и оргтехника используются в образовательной деятельности с дошкольниками, в методических целях.</w:t>
      </w:r>
    </w:p>
    <w:p w:rsidR="00CD14F0" w:rsidRDefault="00CD14F0" w:rsidP="00CD14F0">
      <w:pPr>
        <w:jc w:val="both"/>
      </w:pPr>
      <w:r>
        <w:t xml:space="preserve">    В ДОУ уделяется большое значение обеспечению безопасности пребывания детей. Подключена АПС (автоматическая пожарная сигнализация) средствами службы пожаротушения, разработаны схемы плана эвакуации детей и взрослых, регулярно проводится инструктаж со всем коллективом на случай возникновения пожара.</w:t>
      </w:r>
    </w:p>
    <w:p w:rsidR="00CD14F0" w:rsidRDefault="00CD14F0" w:rsidP="00CD14F0">
      <w:pPr>
        <w:jc w:val="both"/>
      </w:pPr>
      <w:r>
        <w:t xml:space="preserve">   Территория детского сада имеет ограничения по всему периметру. </w:t>
      </w:r>
    </w:p>
    <w:p w:rsidR="00CD14F0" w:rsidRDefault="00CD14F0" w:rsidP="00CD14F0">
      <w:pPr>
        <w:jc w:val="both"/>
      </w:pPr>
      <w:r>
        <w:t xml:space="preserve">   Создание предметно-пространственной развивающей среды предусматривает систему условий, которая позволяет реализовывать эффективное функционирование ДОУ, стимулировать развитие ребенка, активно действовать в ней и творчески её видоизменять, а также полноценно развиваться ребенку как личности в условиях игровой, коммуникативной, двигательной, трудовой, познавательно-исследовательской, продуктивной, музыкально-художественной, деятельности.</w:t>
      </w:r>
    </w:p>
    <w:p w:rsidR="00CD14F0" w:rsidRDefault="00CD14F0" w:rsidP="00CD14F0">
      <w:pPr>
        <w:jc w:val="both"/>
      </w:pPr>
      <w:r>
        <w:t xml:space="preserve">     Состояние материально-технической базы ДОУ позволяет реализовывать программы обучения и воспитания детей дошкольного возраста.</w:t>
      </w:r>
    </w:p>
    <w:p w:rsidR="00CD14F0" w:rsidRDefault="00CD14F0" w:rsidP="00CD14F0">
      <w:pPr>
        <w:jc w:val="both"/>
      </w:pPr>
    </w:p>
    <w:p w:rsidR="00CD14F0" w:rsidRDefault="00CD14F0" w:rsidP="00CD14F0">
      <w:pPr>
        <w:numPr>
          <w:ilvl w:val="0"/>
          <w:numId w:val="6"/>
        </w:numPr>
        <w:jc w:val="both"/>
        <w:rPr>
          <w:b/>
          <w:bCs/>
        </w:rPr>
      </w:pPr>
      <w:r>
        <w:rPr>
          <w:b/>
          <w:bCs/>
        </w:rPr>
        <w:t xml:space="preserve">Содержание образовательной деятельности </w:t>
      </w:r>
    </w:p>
    <w:p w:rsidR="00CD14F0" w:rsidRDefault="00CD14F0" w:rsidP="00CD14F0">
      <w:pPr>
        <w:ind w:firstLine="708"/>
        <w:jc w:val="both"/>
      </w:pPr>
      <w:r>
        <w:t xml:space="preserve">Образовательная деятельность в ДОУ осуществляется в соответствии с </w:t>
      </w:r>
      <w:r>
        <w:rPr>
          <w:color w:val="000000"/>
        </w:rPr>
        <w:t>основными принципами Закона РФ «Об образовании», Всеобщей декларации прав человека, Конвенцией о правах ребенка.</w:t>
      </w:r>
    </w:p>
    <w:p w:rsidR="00CD14F0" w:rsidRDefault="00CD14F0" w:rsidP="00CD14F0">
      <w:pPr>
        <w:ind w:firstLine="708"/>
        <w:jc w:val="both"/>
      </w:pPr>
      <w:r>
        <w:rPr>
          <w:b/>
          <w:color w:val="000000"/>
        </w:rPr>
        <w:t>Содержание образовательной деятельности</w:t>
      </w:r>
      <w:r>
        <w:t xml:space="preserve"> определяет </w:t>
      </w:r>
    </w:p>
    <w:p w:rsidR="00CD14F0" w:rsidRDefault="00CD14F0" w:rsidP="00CD14F0">
      <w:pPr>
        <w:numPr>
          <w:ilvl w:val="0"/>
          <w:numId w:val="3"/>
        </w:numPr>
        <w:jc w:val="both"/>
      </w:pPr>
      <w:r>
        <w:lastRenderedPageBreak/>
        <w:t>«Основная общеобразовательная программа дошкольного образования МБДОУ д/с № 130 разработанная на основе комплексной программы «Детство» под редакцией Т.И. Бабаева, А.Г. Гогоберидзе, О.В. Солнцева и др. – СПб</w:t>
      </w:r>
      <w:proofErr w:type="gramStart"/>
      <w:r>
        <w:t xml:space="preserve">.: </w:t>
      </w:r>
      <w:proofErr w:type="gramEnd"/>
      <w:r>
        <w:t xml:space="preserve">ООО «Издательство «Детство-Пресс», 2014. – 352с.; </w:t>
      </w:r>
    </w:p>
    <w:p w:rsidR="00CD14F0" w:rsidRDefault="00CD14F0" w:rsidP="00CD14F0">
      <w:pPr>
        <w:ind w:left="360"/>
        <w:jc w:val="both"/>
      </w:pPr>
    </w:p>
    <w:p w:rsidR="00CD14F0" w:rsidRDefault="00CD14F0" w:rsidP="00CD14F0">
      <w:pPr>
        <w:jc w:val="both"/>
      </w:pPr>
      <w:r>
        <w:t xml:space="preserve">   </w:t>
      </w:r>
      <w:r>
        <w:rPr>
          <w:b/>
          <w:color w:val="000000"/>
        </w:rPr>
        <w:t>Организацию учебно-воспитательного процесса</w:t>
      </w:r>
      <w:r>
        <w:rPr>
          <w:color w:val="000000"/>
        </w:rPr>
        <w:t xml:space="preserve"> определяют:</w:t>
      </w:r>
    </w:p>
    <w:p w:rsidR="00CD14F0" w:rsidRDefault="00CD14F0" w:rsidP="00CD14F0">
      <w:pPr>
        <w:jc w:val="both"/>
        <w:rPr>
          <w:color w:val="000000"/>
        </w:rPr>
      </w:pPr>
      <w:r>
        <w:rPr>
          <w:color w:val="000000"/>
        </w:rPr>
        <w:t>- учебный план-график дошкольного учреждения;</w:t>
      </w:r>
    </w:p>
    <w:p w:rsidR="00CD14F0" w:rsidRDefault="00CD14F0" w:rsidP="00CD14F0">
      <w:pPr>
        <w:jc w:val="both"/>
        <w:rPr>
          <w:color w:val="000000"/>
        </w:rPr>
      </w:pPr>
      <w:r>
        <w:rPr>
          <w:color w:val="000000"/>
        </w:rPr>
        <w:t>-режим образовательного процесса;</w:t>
      </w:r>
    </w:p>
    <w:p w:rsidR="00CD14F0" w:rsidRDefault="00CD14F0" w:rsidP="00CD14F0">
      <w:pPr>
        <w:jc w:val="both"/>
      </w:pPr>
      <w:r>
        <w:rPr>
          <w:color w:val="000000"/>
        </w:rPr>
        <w:t>-</w:t>
      </w:r>
      <w:r>
        <w:t>расписание занятий.</w:t>
      </w:r>
    </w:p>
    <w:p w:rsidR="00CD14F0" w:rsidRDefault="00CD14F0" w:rsidP="00CD14F0">
      <w:pPr>
        <w:jc w:val="both"/>
      </w:pPr>
      <w:r>
        <w:t xml:space="preserve">      Указанные документы составлены согласно требованиям образовательной программы учреждения, </w:t>
      </w:r>
      <w:proofErr w:type="spellStart"/>
      <w:r>
        <w:t>санитарно</w:t>
      </w:r>
      <w:proofErr w:type="spellEnd"/>
      <w:r>
        <w:t xml:space="preserve"> - эпидемиологическим правилам и нормативам СанПиН 2.4.1.2660-13 с изменениями СанПиН 2.4.1.2791 – 13 и ориентированы на реализацию ФГОС к структуре образовательной программы дошкольного образования.</w:t>
      </w:r>
    </w:p>
    <w:p w:rsidR="00CD14F0" w:rsidRDefault="00CD14F0" w:rsidP="00CD14F0">
      <w:pPr>
        <w:jc w:val="both"/>
      </w:pPr>
      <w:r>
        <w:t xml:space="preserve">     Учебный план-график отражает образовательную деятельность в рамках основной и вариативной части образовательной программы дошкольного учреждения - на основную часть программы отведено не менее 80% от времени пребывания ребенка в дошкольном учреждении, что соответствует требованиям ФГОС к структуре образовательной программы.    </w:t>
      </w:r>
    </w:p>
    <w:p w:rsidR="00CD14F0" w:rsidRDefault="00CD14F0" w:rsidP="00CD14F0">
      <w:pPr>
        <w:jc w:val="both"/>
      </w:pPr>
      <w:r>
        <w:t xml:space="preserve">    В расписании занятий:</w:t>
      </w:r>
    </w:p>
    <w:p w:rsidR="00CD14F0" w:rsidRDefault="00CD14F0" w:rsidP="00CD14F0">
      <w:pPr>
        <w:jc w:val="both"/>
      </w:pPr>
      <w:r>
        <w:t>- соблюдается чередование образовательных ситуаций, требующих усиленного внимания и большой умственной нагрузки, с образовательными ситуациями, которые способствуют снижению напряжения у детей;</w:t>
      </w:r>
    </w:p>
    <w:p w:rsidR="00CD14F0" w:rsidRDefault="00CD14F0" w:rsidP="00CD14F0">
      <w:pPr>
        <w:jc w:val="both"/>
      </w:pPr>
      <w:r>
        <w:rPr>
          <w:bCs/>
        </w:rPr>
        <w:t>- соблюдается м</w:t>
      </w:r>
      <w:r>
        <w:t>аксимально допустимое количество образовательных ситуаций в день, неделю и их продолжительность соответствует возрастным нормам.</w:t>
      </w:r>
    </w:p>
    <w:p w:rsidR="00CD14F0" w:rsidRDefault="00CD14F0" w:rsidP="00CD14F0">
      <w:pPr>
        <w:jc w:val="both"/>
      </w:pPr>
    </w:p>
    <w:p w:rsidR="00CD14F0" w:rsidRDefault="00CD14F0" w:rsidP="00CD14F0">
      <w:pPr>
        <w:jc w:val="both"/>
      </w:pPr>
      <w:r>
        <w:t xml:space="preserve">  </w:t>
      </w:r>
      <w:proofErr w:type="spellStart"/>
      <w:r>
        <w:rPr>
          <w:b/>
        </w:rPr>
        <w:t>Здоровьесберегающие</w:t>
      </w:r>
      <w:proofErr w:type="spellEnd"/>
      <w:r>
        <w:rPr>
          <w:b/>
        </w:rPr>
        <w:t xml:space="preserve"> технологии в образовательном процессе.</w:t>
      </w:r>
    </w:p>
    <w:p w:rsidR="00CD14F0" w:rsidRDefault="00CD14F0" w:rsidP="00CD14F0">
      <w:pPr>
        <w:jc w:val="both"/>
      </w:pPr>
      <w:r>
        <w:t xml:space="preserve">   При организации образовательного процесса дошкольного учреждения в 2017-2018 учебном году педагогические работники активно включали </w:t>
      </w:r>
      <w:proofErr w:type="spellStart"/>
      <w:r>
        <w:t>здоровьесберегающие</w:t>
      </w:r>
      <w:proofErr w:type="spellEnd"/>
      <w:r>
        <w:t xml:space="preserve"> технологии.</w:t>
      </w:r>
    </w:p>
    <w:tbl>
      <w:tblPr>
        <w:tblW w:w="10030" w:type="dxa"/>
        <w:tblInd w:w="-76" w:type="dxa"/>
        <w:tblBorders>
          <w:top w:val="double" w:sz="2" w:space="0" w:color="000000"/>
          <w:left w:val="double" w:sz="2" w:space="0" w:color="000000"/>
          <w:bottom w:val="double" w:sz="2" w:space="0" w:color="000000"/>
          <w:insideH w:val="double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869"/>
        <w:gridCol w:w="3287"/>
        <w:gridCol w:w="5874"/>
      </w:tblGrid>
      <w:tr w:rsidR="00CD14F0" w:rsidTr="0035257C">
        <w:tc>
          <w:tcPr>
            <w:tcW w:w="86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vAlign w:val="center"/>
          </w:tcPr>
          <w:p w:rsidR="00CD14F0" w:rsidRDefault="00CD14F0" w:rsidP="0035257C">
            <w:pPr>
              <w:snapToGrid w:val="0"/>
              <w:jc w:val="both"/>
            </w:pPr>
            <w:r>
              <w:rPr>
                <w:color w:val="000000"/>
              </w:rPr>
              <w:t>№</w:t>
            </w:r>
            <w:proofErr w:type="gramStart"/>
            <w:r>
              <w:rPr>
                <w:b/>
                <w:bCs/>
                <w:color w:val="000000"/>
              </w:rPr>
              <w:t>п</w:t>
            </w:r>
            <w:proofErr w:type="gramEnd"/>
            <w:r>
              <w:rPr>
                <w:b/>
                <w:bCs/>
                <w:color w:val="000000"/>
              </w:rPr>
              <w:t>/п</w:t>
            </w:r>
          </w:p>
        </w:tc>
        <w:tc>
          <w:tcPr>
            <w:tcW w:w="32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vAlign w:val="center"/>
          </w:tcPr>
          <w:p w:rsidR="00CD14F0" w:rsidRDefault="00CD14F0" w:rsidP="0035257C">
            <w:pPr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Формы и методы</w:t>
            </w:r>
          </w:p>
        </w:tc>
        <w:tc>
          <w:tcPr>
            <w:tcW w:w="58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CD14F0" w:rsidRDefault="00CD14F0" w:rsidP="0035257C">
            <w:pPr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Содержание</w:t>
            </w:r>
          </w:p>
        </w:tc>
      </w:tr>
      <w:tr w:rsidR="00CD14F0" w:rsidTr="0035257C">
        <w:trPr>
          <w:trHeight w:val="255"/>
        </w:trPr>
        <w:tc>
          <w:tcPr>
            <w:tcW w:w="869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CD14F0" w:rsidRDefault="00CD14F0" w:rsidP="0035257C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br/>
              <w:t>1.</w:t>
            </w:r>
          </w:p>
        </w:tc>
        <w:tc>
          <w:tcPr>
            <w:tcW w:w="3287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CD14F0" w:rsidRDefault="00CD14F0" w:rsidP="0035257C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br/>
              <w:t>Обеспечение здорового ритма жизни</w:t>
            </w:r>
          </w:p>
        </w:tc>
        <w:tc>
          <w:tcPr>
            <w:tcW w:w="58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CD14F0" w:rsidRDefault="00CD14F0" w:rsidP="0035257C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Щадящий режим (адаптационный период)</w:t>
            </w:r>
          </w:p>
        </w:tc>
      </w:tr>
      <w:tr w:rsidR="00CD14F0" w:rsidTr="0035257C">
        <w:tc>
          <w:tcPr>
            <w:tcW w:w="869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CD14F0" w:rsidRDefault="00CD14F0" w:rsidP="0035257C">
            <w:pPr>
              <w:snapToGrid w:val="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3287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CD14F0" w:rsidRDefault="00CD14F0" w:rsidP="0035257C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58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CD14F0" w:rsidRDefault="00CD14F0" w:rsidP="0035257C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микроклимата группы</w:t>
            </w:r>
          </w:p>
        </w:tc>
      </w:tr>
      <w:tr w:rsidR="00CD14F0" w:rsidTr="0035257C">
        <w:tc>
          <w:tcPr>
            <w:tcW w:w="869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CD14F0" w:rsidRDefault="00CD14F0" w:rsidP="0035257C">
            <w:pPr>
              <w:snapToGrid w:val="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3287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CD14F0" w:rsidRDefault="00CD14F0" w:rsidP="0035257C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58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CD14F0" w:rsidRDefault="00CD14F0" w:rsidP="0035257C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Рациональное питание</w:t>
            </w:r>
          </w:p>
        </w:tc>
      </w:tr>
      <w:tr w:rsidR="00CD14F0" w:rsidTr="0035257C">
        <w:trPr>
          <w:trHeight w:val="375"/>
        </w:trPr>
        <w:tc>
          <w:tcPr>
            <w:tcW w:w="869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CD14F0" w:rsidRDefault="00CD14F0" w:rsidP="0035257C">
            <w:pPr>
              <w:snapToGrid w:val="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3287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CD14F0" w:rsidRDefault="00CD14F0" w:rsidP="0035257C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58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CD14F0" w:rsidRDefault="00CD14F0" w:rsidP="0035257C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Занятие, беседы</w:t>
            </w:r>
          </w:p>
        </w:tc>
      </w:tr>
      <w:tr w:rsidR="00CD14F0" w:rsidTr="0035257C">
        <w:tc>
          <w:tcPr>
            <w:tcW w:w="869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CD14F0" w:rsidRDefault="00CD14F0" w:rsidP="0035257C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br/>
              <w:t>2.</w:t>
            </w:r>
          </w:p>
        </w:tc>
        <w:tc>
          <w:tcPr>
            <w:tcW w:w="3287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CD14F0" w:rsidRDefault="00CD14F0" w:rsidP="0035257C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br/>
              <w:t>Физические упражнения</w:t>
            </w:r>
          </w:p>
        </w:tc>
        <w:tc>
          <w:tcPr>
            <w:tcW w:w="58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CD14F0" w:rsidRDefault="00CD14F0" w:rsidP="0035257C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Утренняя гимнастика</w:t>
            </w:r>
          </w:p>
        </w:tc>
      </w:tr>
      <w:tr w:rsidR="00CD14F0" w:rsidTr="0035257C">
        <w:tc>
          <w:tcPr>
            <w:tcW w:w="869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CD14F0" w:rsidRDefault="00CD14F0" w:rsidP="0035257C">
            <w:pPr>
              <w:snapToGrid w:val="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3287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CD14F0" w:rsidRDefault="00CD14F0" w:rsidP="0035257C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58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CD14F0" w:rsidRDefault="00CD14F0" w:rsidP="0035257C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Подвижные и динамичные игры</w:t>
            </w:r>
          </w:p>
        </w:tc>
      </w:tr>
      <w:tr w:rsidR="00CD14F0" w:rsidTr="0035257C">
        <w:tc>
          <w:tcPr>
            <w:tcW w:w="869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CD14F0" w:rsidRDefault="00CD14F0" w:rsidP="0035257C">
            <w:pPr>
              <w:snapToGrid w:val="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3287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CD14F0" w:rsidRDefault="00CD14F0" w:rsidP="0035257C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58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CD14F0" w:rsidRDefault="00CD14F0" w:rsidP="0035257C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Спортивные игры</w:t>
            </w:r>
          </w:p>
        </w:tc>
      </w:tr>
      <w:tr w:rsidR="00CD14F0" w:rsidTr="0035257C">
        <w:tc>
          <w:tcPr>
            <w:tcW w:w="869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CD14F0" w:rsidRDefault="00CD14F0" w:rsidP="0035257C">
            <w:pPr>
              <w:snapToGrid w:val="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3287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CD14F0" w:rsidRDefault="00CD14F0" w:rsidP="0035257C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58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CD14F0" w:rsidRDefault="00CD14F0" w:rsidP="0035257C">
            <w:pPr>
              <w:snapToGri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Физминутки</w:t>
            </w:r>
            <w:proofErr w:type="spellEnd"/>
            <w:r>
              <w:rPr>
                <w:color w:val="000000"/>
              </w:rPr>
              <w:t xml:space="preserve"> во время занятий</w:t>
            </w:r>
          </w:p>
        </w:tc>
      </w:tr>
      <w:tr w:rsidR="00CD14F0" w:rsidTr="0035257C">
        <w:tc>
          <w:tcPr>
            <w:tcW w:w="869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CD14F0" w:rsidRDefault="00CD14F0" w:rsidP="0035257C">
            <w:pPr>
              <w:snapToGrid w:val="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3287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CD14F0" w:rsidRDefault="00CD14F0" w:rsidP="0035257C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58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CD14F0" w:rsidRDefault="00CD14F0" w:rsidP="0035257C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Гимнастика после сна</w:t>
            </w:r>
          </w:p>
        </w:tc>
      </w:tr>
      <w:tr w:rsidR="00CD14F0" w:rsidTr="0035257C">
        <w:tc>
          <w:tcPr>
            <w:tcW w:w="869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CD14F0" w:rsidRDefault="00CD14F0" w:rsidP="0035257C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br/>
              <w:t>3.</w:t>
            </w:r>
          </w:p>
        </w:tc>
        <w:tc>
          <w:tcPr>
            <w:tcW w:w="3287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CD14F0" w:rsidRDefault="00CD14F0" w:rsidP="0035257C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br/>
              <w:t>Гигиенические и водные процедуры</w:t>
            </w:r>
          </w:p>
        </w:tc>
        <w:tc>
          <w:tcPr>
            <w:tcW w:w="58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CD14F0" w:rsidRDefault="00CD14F0" w:rsidP="0035257C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Умывание </w:t>
            </w:r>
          </w:p>
        </w:tc>
      </w:tr>
      <w:tr w:rsidR="00CD14F0" w:rsidTr="0035257C">
        <w:tc>
          <w:tcPr>
            <w:tcW w:w="869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CD14F0" w:rsidRDefault="00CD14F0" w:rsidP="0035257C">
            <w:pPr>
              <w:snapToGrid w:val="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3287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CD14F0" w:rsidRDefault="00CD14F0" w:rsidP="0035257C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58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CD14F0" w:rsidRDefault="00CD14F0" w:rsidP="0035257C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Мытье рук</w:t>
            </w:r>
          </w:p>
        </w:tc>
      </w:tr>
      <w:tr w:rsidR="00CD14F0" w:rsidTr="0035257C">
        <w:tc>
          <w:tcPr>
            <w:tcW w:w="869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CD14F0" w:rsidRDefault="00CD14F0" w:rsidP="0035257C">
            <w:pPr>
              <w:snapToGrid w:val="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3287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CD14F0" w:rsidRDefault="00CD14F0" w:rsidP="0035257C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58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CD14F0" w:rsidRDefault="00CD14F0" w:rsidP="0035257C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Игры с водой</w:t>
            </w:r>
          </w:p>
        </w:tc>
      </w:tr>
      <w:tr w:rsidR="00CD14F0" w:rsidTr="0035257C">
        <w:tc>
          <w:tcPr>
            <w:tcW w:w="869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CD14F0" w:rsidRDefault="00CD14F0" w:rsidP="0035257C">
            <w:pPr>
              <w:snapToGrid w:val="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3287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CD14F0" w:rsidRDefault="00CD14F0" w:rsidP="0035257C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58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CD14F0" w:rsidRDefault="00CD14F0" w:rsidP="0035257C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чистоты среды</w:t>
            </w:r>
          </w:p>
        </w:tc>
      </w:tr>
      <w:tr w:rsidR="00CD14F0" w:rsidTr="0035257C">
        <w:tc>
          <w:tcPr>
            <w:tcW w:w="869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CD14F0" w:rsidRDefault="00CD14F0" w:rsidP="0035257C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br/>
              <w:t>4.</w:t>
            </w:r>
          </w:p>
        </w:tc>
        <w:tc>
          <w:tcPr>
            <w:tcW w:w="3287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CD14F0" w:rsidRDefault="00CD14F0" w:rsidP="0035257C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br/>
            </w:r>
            <w:proofErr w:type="gramStart"/>
            <w:r>
              <w:rPr>
                <w:color w:val="000000"/>
              </w:rPr>
              <w:t>Свето-воздушные</w:t>
            </w:r>
            <w:proofErr w:type="gramEnd"/>
            <w:r>
              <w:rPr>
                <w:color w:val="000000"/>
              </w:rPr>
              <w:t xml:space="preserve"> ванны</w:t>
            </w:r>
          </w:p>
        </w:tc>
        <w:tc>
          <w:tcPr>
            <w:tcW w:w="58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CD14F0" w:rsidRDefault="00CD14F0" w:rsidP="0035257C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Проветривание помещений (в </w:t>
            </w:r>
            <w:proofErr w:type="spellStart"/>
            <w:r>
              <w:rPr>
                <w:color w:val="000000"/>
              </w:rPr>
              <w:t>т.ч</w:t>
            </w:r>
            <w:proofErr w:type="spellEnd"/>
            <w:r>
              <w:rPr>
                <w:color w:val="000000"/>
              </w:rPr>
              <w:t>. сквозное)</w:t>
            </w:r>
          </w:p>
        </w:tc>
      </w:tr>
      <w:tr w:rsidR="00CD14F0" w:rsidTr="0035257C">
        <w:tc>
          <w:tcPr>
            <w:tcW w:w="869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CD14F0" w:rsidRDefault="00CD14F0" w:rsidP="0035257C">
            <w:pPr>
              <w:snapToGrid w:val="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3287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CD14F0" w:rsidRDefault="00CD14F0" w:rsidP="0035257C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58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CD14F0" w:rsidRDefault="00CD14F0" w:rsidP="0035257C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Сон при открытых фрамугах (в летний период)</w:t>
            </w:r>
          </w:p>
        </w:tc>
      </w:tr>
      <w:tr w:rsidR="00CD14F0" w:rsidTr="0035257C">
        <w:tc>
          <w:tcPr>
            <w:tcW w:w="869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CD14F0" w:rsidRDefault="00CD14F0" w:rsidP="0035257C">
            <w:pPr>
              <w:snapToGrid w:val="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3287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CD14F0" w:rsidRDefault="00CD14F0" w:rsidP="0035257C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58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CD14F0" w:rsidRDefault="00CD14F0" w:rsidP="0035257C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Прогулки на свежем воздухе</w:t>
            </w:r>
          </w:p>
        </w:tc>
      </w:tr>
      <w:tr w:rsidR="00CD14F0" w:rsidTr="0035257C">
        <w:tc>
          <w:tcPr>
            <w:tcW w:w="869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CD14F0" w:rsidRDefault="00CD14F0" w:rsidP="0035257C">
            <w:pPr>
              <w:snapToGrid w:val="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3287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CD14F0" w:rsidRDefault="00CD14F0" w:rsidP="0035257C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58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CD14F0" w:rsidRDefault="00CD14F0" w:rsidP="0035257C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температурного режима и чистоты </w:t>
            </w:r>
            <w:r>
              <w:rPr>
                <w:color w:val="000000"/>
              </w:rPr>
              <w:lastRenderedPageBreak/>
              <w:t>воздуха</w:t>
            </w:r>
          </w:p>
        </w:tc>
      </w:tr>
      <w:tr w:rsidR="00CD14F0" w:rsidTr="0035257C">
        <w:tc>
          <w:tcPr>
            <w:tcW w:w="869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CD14F0" w:rsidRDefault="00CD14F0" w:rsidP="0035257C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br/>
              <w:t>5.</w:t>
            </w:r>
          </w:p>
        </w:tc>
        <w:tc>
          <w:tcPr>
            <w:tcW w:w="3287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CD14F0" w:rsidRDefault="00CD14F0" w:rsidP="0035257C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br/>
              <w:t>Активный отдых</w:t>
            </w:r>
          </w:p>
        </w:tc>
        <w:tc>
          <w:tcPr>
            <w:tcW w:w="58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CD14F0" w:rsidRDefault="00CD14F0" w:rsidP="0035257C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Развлечения</w:t>
            </w:r>
          </w:p>
        </w:tc>
      </w:tr>
      <w:tr w:rsidR="00CD14F0" w:rsidTr="0035257C">
        <w:tc>
          <w:tcPr>
            <w:tcW w:w="869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CD14F0" w:rsidRDefault="00CD14F0" w:rsidP="0035257C">
            <w:pPr>
              <w:snapToGrid w:val="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3287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CD14F0" w:rsidRDefault="00CD14F0" w:rsidP="0035257C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58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CD14F0" w:rsidRDefault="00CD14F0" w:rsidP="0035257C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Праздники</w:t>
            </w:r>
          </w:p>
        </w:tc>
      </w:tr>
      <w:tr w:rsidR="00CD14F0" w:rsidTr="0035257C">
        <w:tc>
          <w:tcPr>
            <w:tcW w:w="869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CD14F0" w:rsidRDefault="00CD14F0" w:rsidP="0035257C">
            <w:pPr>
              <w:snapToGrid w:val="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3287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CD14F0" w:rsidRDefault="00CD14F0" w:rsidP="0035257C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58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CD14F0" w:rsidRDefault="00CD14F0" w:rsidP="0035257C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Игры-забавы</w:t>
            </w:r>
          </w:p>
        </w:tc>
      </w:tr>
      <w:tr w:rsidR="00CD14F0" w:rsidTr="0035257C">
        <w:tc>
          <w:tcPr>
            <w:tcW w:w="869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CD14F0" w:rsidRDefault="00CD14F0" w:rsidP="0035257C">
            <w:pPr>
              <w:snapToGrid w:val="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3287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CD14F0" w:rsidRDefault="00CD14F0" w:rsidP="0035257C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58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CD14F0" w:rsidRDefault="00CD14F0" w:rsidP="0035257C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Дни здоровья</w:t>
            </w:r>
          </w:p>
        </w:tc>
      </w:tr>
      <w:tr w:rsidR="00CD14F0" w:rsidTr="0035257C">
        <w:tc>
          <w:tcPr>
            <w:tcW w:w="86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CD14F0" w:rsidRDefault="00CD14F0" w:rsidP="0035257C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br/>
              <w:t>6.</w:t>
            </w:r>
          </w:p>
        </w:tc>
        <w:tc>
          <w:tcPr>
            <w:tcW w:w="32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CD14F0" w:rsidRDefault="00CD14F0" w:rsidP="0035257C">
            <w:pPr>
              <w:snapToGri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Психогимнастика</w:t>
            </w:r>
            <w:proofErr w:type="spellEnd"/>
          </w:p>
        </w:tc>
        <w:tc>
          <w:tcPr>
            <w:tcW w:w="58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CD14F0" w:rsidRDefault="00CD14F0" w:rsidP="0035257C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Игры, упражнения во время занятий, в совместной деятельности.</w:t>
            </w:r>
          </w:p>
        </w:tc>
      </w:tr>
      <w:tr w:rsidR="00CD14F0" w:rsidTr="0035257C">
        <w:tc>
          <w:tcPr>
            <w:tcW w:w="869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CD14F0" w:rsidRDefault="00CD14F0" w:rsidP="0035257C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br/>
              <w:t>7.</w:t>
            </w:r>
          </w:p>
        </w:tc>
        <w:tc>
          <w:tcPr>
            <w:tcW w:w="3287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CD14F0" w:rsidRDefault="00CD14F0" w:rsidP="0035257C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Светотерапия</w:t>
            </w:r>
            <w:proofErr w:type="spellEnd"/>
          </w:p>
        </w:tc>
        <w:tc>
          <w:tcPr>
            <w:tcW w:w="58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CD14F0" w:rsidRDefault="00CD14F0" w:rsidP="0035257C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светового режима</w:t>
            </w:r>
          </w:p>
        </w:tc>
      </w:tr>
      <w:tr w:rsidR="00CD14F0" w:rsidTr="0035257C">
        <w:tc>
          <w:tcPr>
            <w:tcW w:w="869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CD14F0" w:rsidRDefault="00CD14F0" w:rsidP="0035257C">
            <w:pPr>
              <w:snapToGrid w:val="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3287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CD14F0" w:rsidRDefault="00CD14F0" w:rsidP="0035257C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58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CD14F0" w:rsidRDefault="00CD14F0" w:rsidP="0035257C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Цветовое и световое сопровождение среды и учебного процесса</w:t>
            </w:r>
          </w:p>
        </w:tc>
      </w:tr>
      <w:tr w:rsidR="00CD14F0" w:rsidTr="0035257C">
        <w:tc>
          <w:tcPr>
            <w:tcW w:w="869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CD14F0" w:rsidRDefault="00CD14F0" w:rsidP="0035257C">
            <w:pPr>
              <w:snapToGrid w:val="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3287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CD14F0" w:rsidRDefault="00CD14F0" w:rsidP="0035257C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58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CD14F0" w:rsidRDefault="00CD14F0" w:rsidP="0035257C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Использование музыки в двигательной деятельности</w:t>
            </w:r>
          </w:p>
        </w:tc>
      </w:tr>
      <w:tr w:rsidR="00CD14F0" w:rsidTr="0035257C">
        <w:tc>
          <w:tcPr>
            <w:tcW w:w="869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CD14F0" w:rsidRDefault="00CD14F0" w:rsidP="0035257C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br/>
              <w:t>8.</w:t>
            </w:r>
          </w:p>
        </w:tc>
        <w:tc>
          <w:tcPr>
            <w:tcW w:w="3287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CD14F0" w:rsidRDefault="00CD14F0" w:rsidP="0035257C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Стимулирующая терапия</w:t>
            </w:r>
          </w:p>
        </w:tc>
        <w:tc>
          <w:tcPr>
            <w:tcW w:w="58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CD14F0" w:rsidRDefault="00CD14F0" w:rsidP="0035257C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Лечебное смазывание носа </w:t>
            </w:r>
            <w:proofErr w:type="spellStart"/>
            <w:r>
              <w:rPr>
                <w:color w:val="000000"/>
              </w:rPr>
              <w:t>оксолиновой</w:t>
            </w:r>
            <w:proofErr w:type="spellEnd"/>
            <w:r>
              <w:rPr>
                <w:color w:val="000000"/>
              </w:rPr>
              <w:t xml:space="preserve"> мазью</w:t>
            </w:r>
          </w:p>
        </w:tc>
      </w:tr>
      <w:tr w:rsidR="00CD14F0" w:rsidTr="0035257C">
        <w:tc>
          <w:tcPr>
            <w:tcW w:w="869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CD14F0" w:rsidRDefault="00CD14F0" w:rsidP="0035257C">
            <w:pPr>
              <w:snapToGrid w:val="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3287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CD14F0" w:rsidRDefault="00CD14F0" w:rsidP="0035257C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58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CD14F0" w:rsidRDefault="00CD14F0" w:rsidP="0035257C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Витаминизация</w:t>
            </w:r>
          </w:p>
        </w:tc>
      </w:tr>
    </w:tbl>
    <w:p w:rsidR="00CD14F0" w:rsidRDefault="00CD14F0" w:rsidP="00CD14F0">
      <w:pPr>
        <w:jc w:val="both"/>
        <w:rPr>
          <w:color w:val="000000"/>
          <w:sz w:val="27"/>
          <w:szCs w:val="27"/>
          <w:highlight w:val="white"/>
        </w:rPr>
      </w:pPr>
    </w:p>
    <w:p w:rsidR="00CD14F0" w:rsidRDefault="00CD14F0" w:rsidP="00CD14F0">
      <w:pPr>
        <w:jc w:val="both"/>
        <w:rPr>
          <w:color w:val="000000"/>
        </w:rPr>
      </w:pPr>
      <w:r>
        <w:rPr>
          <w:color w:val="000000"/>
          <w:sz w:val="27"/>
          <w:szCs w:val="27"/>
          <w:shd w:val="clear" w:color="auto" w:fill="FFFFFF"/>
        </w:rPr>
        <w:t xml:space="preserve">     </w:t>
      </w:r>
      <w:r>
        <w:rPr>
          <w:color w:val="000000"/>
          <w:shd w:val="clear" w:color="auto" w:fill="FFFFFF"/>
        </w:rPr>
        <w:t>Для профилактики простудных заболеваний и оздоровления детей в ДОУ действует система закаливающих мероприятий. Закаливание проводится на фоне теплового комфорта для организма ребенка, что достигается рациональным сочетанием метеорологических факторов среды, теплозащитных свойств одежды детей и уровня их двигательной активности. Учитываются индивидуальные особенности состояния ребенка и его эмоциональный настрой.</w:t>
      </w:r>
    </w:p>
    <w:p w:rsidR="00CD14F0" w:rsidRDefault="00CD14F0" w:rsidP="00CD14F0">
      <w:pPr>
        <w:jc w:val="both"/>
      </w:pPr>
      <w:r>
        <w:rPr>
          <w:color w:val="000000"/>
        </w:rPr>
        <w:t xml:space="preserve">     </w:t>
      </w:r>
      <w:r>
        <w:rPr>
          <w:color w:val="000000"/>
          <w:shd w:val="clear" w:color="auto" w:fill="FFFFFF"/>
        </w:rPr>
        <w:t xml:space="preserve">В ДОУ ведется большая работа по оптимизации процесса адаптации детей младшего дошкольного возраста к условиям детского сада. Ежегодно проводятся психолого-педагогическое исследование уровня </w:t>
      </w:r>
      <w:proofErr w:type="spellStart"/>
      <w:r>
        <w:rPr>
          <w:color w:val="000000"/>
          <w:shd w:val="clear" w:color="auto" w:fill="FFFFFF"/>
        </w:rPr>
        <w:t>адаптированности</w:t>
      </w:r>
      <w:proofErr w:type="spellEnd"/>
      <w:r>
        <w:rPr>
          <w:color w:val="000000"/>
          <w:shd w:val="clear" w:color="auto" w:fill="FFFFFF"/>
        </w:rPr>
        <w:t xml:space="preserve"> детей, мониторинг заболеваемости, традиционные и нетрадиционные формы и методы работы с детьми, такие как: игры-занятия, использование музыки, широкое использование фольклора в режимных моментах и др. Большое значение уделяется двигательной активности детей дошкольного возраста. </w:t>
      </w:r>
      <w:r>
        <w:rPr>
          <w:color w:val="000000"/>
        </w:rPr>
        <w:br/>
        <w:t xml:space="preserve">    </w:t>
      </w:r>
      <w:r>
        <w:rPr>
          <w:color w:val="000000"/>
          <w:shd w:val="clear" w:color="auto" w:fill="FFFFFF"/>
        </w:rPr>
        <w:t>В 2018/2019 учебном году адаптация детей   младшего дошкольного возраста к условиям ДОУ прошла успешно.</w:t>
      </w:r>
    </w:p>
    <w:p w:rsidR="00CD14F0" w:rsidRDefault="00CD14F0" w:rsidP="00CD14F0">
      <w:pPr>
        <w:jc w:val="both"/>
      </w:pPr>
      <w:r>
        <w:rPr>
          <w:b/>
          <w:i/>
          <w:color w:val="000000"/>
          <w:shd w:val="clear" w:color="auto" w:fill="FFFFFF"/>
        </w:rPr>
        <w:t xml:space="preserve">        Показатели адаптации детей к условиям детского сада</w:t>
      </w:r>
    </w:p>
    <w:p w:rsidR="00CD14F0" w:rsidRDefault="00CD14F0" w:rsidP="00CD14F0">
      <w:pPr>
        <w:jc w:val="both"/>
        <w:rPr>
          <w:b/>
          <w:i/>
          <w:color w:val="000000"/>
          <w:highlight w:val="white"/>
        </w:rPr>
      </w:pPr>
    </w:p>
    <w:tbl>
      <w:tblPr>
        <w:tblW w:w="9864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3284"/>
        <w:gridCol w:w="3285"/>
        <w:gridCol w:w="3295"/>
      </w:tblGrid>
      <w:tr w:rsidR="00CD14F0" w:rsidTr="0035257C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4F0" w:rsidRDefault="00CD14F0" w:rsidP="0035257C">
            <w:pPr>
              <w:jc w:val="center"/>
              <w:rPr>
                <w:rFonts w:eastAsia="Calibri"/>
                <w:b/>
                <w:color w:val="000000"/>
                <w:highlight w:val="white"/>
              </w:rPr>
            </w:pPr>
            <w:r>
              <w:rPr>
                <w:rFonts w:eastAsia="Calibri"/>
                <w:b/>
                <w:color w:val="000000"/>
                <w:shd w:val="clear" w:color="auto" w:fill="FFFFFF"/>
              </w:rPr>
              <w:t>Степень адаптации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4F0" w:rsidRDefault="00CD14F0" w:rsidP="00AB081C">
            <w:pPr>
              <w:jc w:val="center"/>
            </w:pPr>
            <w:r>
              <w:rPr>
                <w:rFonts w:eastAsia="Calibri"/>
                <w:b/>
                <w:color w:val="000000"/>
                <w:shd w:val="clear" w:color="auto" w:fill="FFFFFF"/>
              </w:rPr>
              <w:t>201</w:t>
            </w:r>
            <w:r w:rsidR="00AB081C">
              <w:rPr>
                <w:rFonts w:eastAsia="Calibri"/>
                <w:b/>
                <w:color w:val="000000"/>
                <w:shd w:val="clear" w:color="auto" w:fill="FFFFFF"/>
              </w:rPr>
              <w:t>9</w:t>
            </w:r>
            <w:r>
              <w:rPr>
                <w:rFonts w:eastAsia="Calibri"/>
                <w:b/>
                <w:color w:val="000000"/>
                <w:shd w:val="clear" w:color="auto" w:fill="FFFFFF"/>
              </w:rPr>
              <w:t xml:space="preserve"> – 20</w:t>
            </w:r>
            <w:r w:rsidR="00AB081C">
              <w:rPr>
                <w:rFonts w:eastAsia="Calibri"/>
                <w:b/>
                <w:color w:val="000000"/>
                <w:shd w:val="clear" w:color="auto" w:fill="FFFFFF"/>
              </w:rPr>
              <w:t>20</w:t>
            </w:r>
            <w:r>
              <w:rPr>
                <w:rFonts w:eastAsia="Calibri"/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Calibri"/>
                <w:b/>
                <w:color w:val="000000"/>
                <w:shd w:val="clear" w:color="auto" w:fill="FFFFFF"/>
              </w:rPr>
              <w:t>уч</w:t>
            </w:r>
            <w:proofErr w:type="gramStart"/>
            <w:r>
              <w:rPr>
                <w:rFonts w:eastAsia="Calibri"/>
                <w:b/>
                <w:color w:val="000000"/>
                <w:shd w:val="clear" w:color="auto" w:fill="FFFFFF"/>
              </w:rPr>
              <w:t>.г</w:t>
            </w:r>
            <w:proofErr w:type="gramEnd"/>
            <w:r>
              <w:rPr>
                <w:rFonts w:eastAsia="Calibri"/>
                <w:b/>
                <w:color w:val="000000"/>
                <w:shd w:val="clear" w:color="auto" w:fill="FFFFFF"/>
              </w:rPr>
              <w:t>од</w:t>
            </w:r>
            <w:proofErr w:type="spellEnd"/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4F0" w:rsidRDefault="00CD14F0" w:rsidP="00AB081C">
            <w:pPr>
              <w:jc w:val="center"/>
            </w:pPr>
            <w:r>
              <w:rPr>
                <w:rFonts w:eastAsia="Calibri"/>
                <w:b/>
                <w:color w:val="000000"/>
                <w:shd w:val="clear" w:color="auto" w:fill="FFFFFF"/>
              </w:rPr>
              <w:t>20</w:t>
            </w:r>
            <w:r w:rsidR="00AB081C">
              <w:rPr>
                <w:rFonts w:eastAsia="Calibri"/>
                <w:b/>
                <w:color w:val="000000"/>
                <w:shd w:val="clear" w:color="auto" w:fill="FFFFFF"/>
              </w:rPr>
              <w:t>20</w:t>
            </w:r>
            <w:r>
              <w:rPr>
                <w:rFonts w:eastAsia="Calibri"/>
                <w:b/>
                <w:color w:val="000000"/>
                <w:shd w:val="clear" w:color="auto" w:fill="FFFFFF"/>
              </w:rPr>
              <w:t>-20</w:t>
            </w:r>
            <w:r w:rsidR="00AB081C">
              <w:rPr>
                <w:rFonts w:eastAsia="Calibri"/>
                <w:b/>
                <w:color w:val="000000"/>
                <w:shd w:val="clear" w:color="auto" w:fill="FFFFFF"/>
              </w:rPr>
              <w:t>21</w:t>
            </w:r>
            <w:r>
              <w:rPr>
                <w:rFonts w:eastAsia="Calibri"/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Calibri"/>
                <w:b/>
                <w:color w:val="000000"/>
                <w:shd w:val="clear" w:color="auto" w:fill="FFFFFF"/>
              </w:rPr>
              <w:t>уч.год</w:t>
            </w:r>
            <w:proofErr w:type="spellEnd"/>
          </w:p>
        </w:tc>
      </w:tr>
      <w:tr w:rsidR="00CD14F0" w:rsidTr="0035257C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4F0" w:rsidRDefault="00CD14F0" w:rsidP="0035257C">
            <w:pPr>
              <w:jc w:val="center"/>
              <w:rPr>
                <w:rFonts w:eastAsia="Calibri"/>
                <w:color w:val="000000"/>
                <w:highlight w:val="white"/>
              </w:rPr>
            </w:pPr>
            <w:r>
              <w:rPr>
                <w:rFonts w:eastAsia="Calibri"/>
                <w:color w:val="000000"/>
                <w:highlight w:val="white"/>
              </w:rPr>
              <w:t>Легкая форма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4F0" w:rsidRDefault="00CD14F0" w:rsidP="0035257C">
            <w:pPr>
              <w:jc w:val="center"/>
            </w:pPr>
            <w:r>
              <w:rPr>
                <w:rFonts w:eastAsia="Calibri"/>
                <w:color w:val="000000"/>
                <w:shd w:val="clear" w:color="auto" w:fill="FFFFFF"/>
              </w:rPr>
              <w:t>75%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4F0" w:rsidRDefault="00CD14F0" w:rsidP="0035257C">
            <w:pPr>
              <w:jc w:val="center"/>
            </w:pPr>
            <w:r>
              <w:rPr>
                <w:rFonts w:eastAsia="Calibri"/>
                <w:color w:val="000000"/>
                <w:shd w:val="clear" w:color="auto" w:fill="FFFFFF"/>
              </w:rPr>
              <w:t>75%</w:t>
            </w:r>
          </w:p>
        </w:tc>
      </w:tr>
      <w:tr w:rsidR="00CD14F0" w:rsidTr="0035257C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4F0" w:rsidRDefault="00CD14F0" w:rsidP="0035257C">
            <w:pPr>
              <w:jc w:val="center"/>
              <w:rPr>
                <w:rFonts w:eastAsia="Calibri"/>
                <w:color w:val="000000"/>
                <w:highlight w:val="white"/>
              </w:rPr>
            </w:pPr>
            <w:r>
              <w:rPr>
                <w:rFonts w:eastAsia="Calibri"/>
                <w:color w:val="000000"/>
                <w:shd w:val="clear" w:color="auto" w:fill="FFFFFF"/>
              </w:rPr>
              <w:t>Средняя форма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4F0" w:rsidRDefault="00CD14F0" w:rsidP="0035257C">
            <w:pPr>
              <w:jc w:val="center"/>
            </w:pPr>
            <w:r>
              <w:rPr>
                <w:rFonts w:eastAsia="Calibri"/>
                <w:color w:val="000000"/>
                <w:shd w:val="clear" w:color="auto" w:fill="FFFFFF"/>
              </w:rPr>
              <w:t>20%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4F0" w:rsidRDefault="00CD14F0" w:rsidP="0035257C">
            <w:pPr>
              <w:jc w:val="center"/>
            </w:pPr>
            <w:r>
              <w:rPr>
                <w:rFonts w:eastAsia="Calibri"/>
                <w:color w:val="000000"/>
                <w:shd w:val="clear" w:color="auto" w:fill="FFFFFF"/>
              </w:rPr>
              <w:t>21%</w:t>
            </w:r>
          </w:p>
        </w:tc>
      </w:tr>
      <w:tr w:rsidR="00CD14F0" w:rsidTr="0035257C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4F0" w:rsidRDefault="00CD14F0" w:rsidP="0035257C">
            <w:pPr>
              <w:jc w:val="center"/>
              <w:rPr>
                <w:rFonts w:eastAsia="Calibri"/>
                <w:color w:val="000000"/>
                <w:highlight w:val="white"/>
              </w:rPr>
            </w:pPr>
            <w:r>
              <w:rPr>
                <w:rFonts w:eastAsia="Calibri"/>
                <w:color w:val="000000"/>
                <w:shd w:val="clear" w:color="auto" w:fill="FFFFFF"/>
              </w:rPr>
              <w:t>Тяжелая форма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4F0" w:rsidRDefault="00CD14F0" w:rsidP="0035257C">
            <w:pPr>
              <w:jc w:val="center"/>
            </w:pPr>
            <w:r>
              <w:rPr>
                <w:rFonts w:eastAsia="Calibri"/>
                <w:color w:val="000000"/>
                <w:shd w:val="clear" w:color="auto" w:fill="FFFFFF"/>
              </w:rPr>
              <w:t>5%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4F0" w:rsidRDefault="00CD14F0" w:rsidP="0035257C">
            <w:pPr>
              <w:jc w:val="center"/>
            </w:pPr>
            <w:r>
              <w:rPr>
                <w:rFonts w:eastAsia="Calibri"/>
                <w:color w:val="000000"/>
                <w:shd w:val="clear" w:color="auto" w:fill="FFFFFF"/>
              </w:rPr>
              <w:t>4%</w:t>
            </w:r>
          </w:p>
        </w:tc>
      </w:tr>
    </w:tbl>
    <w:p w:rsidR="00CD14F0" w:rsidRDefault="00CD14F0" w:rsidP="00CD14F0">
      <w:pPr>
        <w:jc w:val="both"/>
        <w:rPr>
          <w:color w:val="000000"/>
          <w:highlight w:val="white"/>
        </w:rPr>
      </w:pPr>
    </w:p>
    <w:p w:rsidR="00CD14F0" w:rsidRDefault="00CD14F0" w:rsidP="00CD14F0">
      <w:pPr>
        <w:jc w:val="both"/>
        <w:rPr>
          <w:color w:val="000000"/>
        </w:rPr>
      </w:pPr>
      <w:r>
        <w:rPr>
          <w:color w:val="000000"/>
          <w:shd w:val="clear" w:color="auto" w:fill="FFFFFF"/>
        </w:rPr>
        <w:t xml:space="preserve">    Этому способствовала организованная медико-педагогическая работа в течение года и внимательное, чуткое, заботливое отношение воспитателей к детям младшего дошкольного возраста, учет их индивидуальных, возрастных и психологических особенностей.</w:t>
      </w:r>
      <w:r>
        <w:rPr>
          <w:color w:val="000000"/>
        </w:rPr>
        <w:t> </w:t>
      </w:r>
    </w:p>
    <w:p w:rsidR="00CD14F0" w:rsidRDefault="00CD14F0" w:rsidP="00CD14F0">
      <w:pPr>
        <w:jc w:val="both"/>
        <w:rPr>
          <w:color w:val="000000"/>
        </w:rPr>
      </w:pPr>
      <w:r>
        <w:rPr>
          <w:color w:val="000000"/>
        </w:rPr>
        <w:t xml:space="preserve">    </w:t>
      </w:r>
      <w:r>
        <w:t>Задача сохранения и укрепления здоровья в образовательном процессе ДОУ решается на основе системной и планомерной работы.</w:t>
      </w:r>
    </w:p>
    <w:p w:rsidR="00CD14F0" w:rsidRDefault="00CD14F0" w:rsidP="00CD14F0">
      <w:pPr>
        <w:jc w:val="both"/>
        <w:rPr>
          <w:b/>
        </w:rPr>
      </w:pPr>
      <w:r>
        <w:rPr>
          <w:b/>
        </w:rPr>
        <w:t xml:space="preserve">       </w:t>
      </w:r>
      <w:r>
        <w:t>В 2018-2019уч.г.  осуществлялось укрепление и установление связей с</w:t>
      </w:r>
      <w:r>
        <w:rPr>
          <w:b/>
        </w:rPr>
        <w:t xml:space="preserve"> </w:t>
      </w:r>
      <w:r>
        <w:t>социальными партнерами, образовательными и социокультурными объектами города. Были проведены совместные мероприятия с МОУ СОШ № 40, МОУ СОШ № 21, МБУ Культуры досуговым центром «Истоки», МУК Библиотекой – филиалом № 31.  На следующий учебный год необходимо расширять и углублять связи с социальным окружением ДОУ с целью формирования общего кругозора воспитанников, развития их социально-коммуникативных навыков.</w:t>
      </w:r>
    </w:p>
    <w:p w:rsidR="00CD14F0" w:rsidRDefault="00CD14F0" w:rsidP="00CD14F0">
      <w:pPr>
        <w:jc w:val="both"/>
        <w:rPr>
          <w:b/>
        </w:rPr>
      </w:pPr>
    </w:p>
    <w:tbl>
      <w:tblPr>
        <w:tblW w:w="9900" w:type="dxa"/>
        <w:tblInd w:w="-108" w:type="dxa"/>
        <w:tblLook w:val="0000" w:firstRow="0" w:lastRow="0" w:firstColumn="0" w:lastColumn="0" w:noHBand="0" w:noVBand="0"/>
      </w:tblPr>
      <w:tblGrid>
        <w:gridCol w:w="9900"/>
      </w:tblGrid>
      <w:tr w:rsidR="00CD14F0" w:rsidTr="0035257C">
        <w:trPr>
          <w:trHeight w:val="80"/>
        </w:trPr>
        <w:tc>
          <w:tcPr>
            <w:tcW w:w="9900" w:type="dxa"/>
            <w:shd w:val="clear" w:color="auto" w:fill="auto"/>
          </w:tcPr>
          <w:p w:rsidR="00CD14F0" w:rsidRDefault="00CD14F0" w:rsidP="0035257C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7. Анализ кадрового обеспечения образовательного процесса в ДОУ. </w:t>
            </w:r>
          </w:p>
        </w:tc>
      </w:tr>
      <w:tr w:rsidR="00CD14F0" w:rsidTr="0035257C">
        <w:tc>
          <w:tcPr>
            <w:tcW w:w="9900" w:type="dxa"/>
            <w:shd w:val="clear" w:color="auto" w:fill="auto"/>
          </w:tcPr>
          <w:p w:rsidR="00CD14F0" w:rsidRDefault="00CD14F0" w:rsidP="0035257C">
            <w:pPr>
              <w:snapToGrid w:val="0"/>
              <w:ind w:right="96"/>
              <w:jc w:val="both"/>
              <w:rPr>
                <w:b/>
                <w:bCs/>
                <w:u w:val="single"/>
              </w:rPr>
            </w:pPr>
          </w:p>
        </w:tc>
      </w:tr>
    </w:tbl>
    <w:p w:rsidR="00CD14F0" w:rsidRDefault="00CD14F0" w:rsidP="00CD14F0">
      <w:pPr>
        <w:jc w:val="both"/>
      </w:pPr>
      <w:r>
        <w:t xml:space="preserve">    В ДОУ осуществляется воспитание детей с применением   новых технологий для развития детей с разными стартовыми возможностями. </w:t>
      </w:r>
    </w:p>
    <w:p w:rsidR="00CD14F0" w:rsidRDefault="00CD14F0" w:rsidP="00CD14F0">
      <w:pPr>
        <w:jc w:val="both"/>
      </w:pPr>
      <w:r>
        <w:t xml:space="preserve">Педагогическую деятельность в ДОУ осуществляют 12 педагогов </w:t>
      </w:r>
    </w:p>
    <w:p w:rsidR="00CD14F0" w:rsidRDefault="00CD14F0" w:rsidP="00CD14F0">
      <w:pPr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    </w:t>
      </w:r>
    </w:p>
    <w:p w:rsidR="00CD14F0" w:rsidRDefault="00CD14F0" w:rsidP="00CD14F0">
      <w:r>
        <w:t xml:space="preserve"> </w:t>
      </w:r>
    </w:p>
    <w:tbl>
      <w:tblPr>
        <w:tblW w:w="9864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5051"/>
        <w:gridCol w:w="2261"/>
        <w:gridCol w:w="2552"/>
      </w:tblGrid>
      <w:tr w:rsidR="00CD14F0" w:rsidTr="0035257C"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4F0" w:rsidRDefault="00CD14F0" w:rsidP="0035257C">
            <w:pPr>
              <w:jc w:val="center"/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4F0" w:rsidRDefault="00CD14F0" w:rsidP="0035257C">
            <w:pPr>
              <w:jc w:val="center"/>
            </w:pPr>
            <w:r>
              <w:t xml:space="preserve">Человек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4F0" w:rsidRDefault="00CD14F0" w:rsidP="0035257C">
            <w:pPr>
              <w:jc w:val="center"/>
            </w:pPr>
            <w:r>
              <w:t xml:space="preserve">Процент </w:t>
            </w:r>
          </w:p>
        </w:tc>
      </w:tr>
      <w:tr w:rsidR="00CD14F0" w:rsidTr="0035257C"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4F0" w:rsidRDefault="00CD14F0" w:rsidP="0035257C">
            <w:r>
              <w:t>Высшее педагогическое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4F0" w:rsidRDefault="00CD14F0" w:rsidP="0035257C">
            <w:pPr>
              <w:jc w:val="center"/>
            </w:pPr>
            <w: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4F0" w:rsidRDefault="00CD14F0" w:rsidP="0035257C">
            <w:pPr>
              <w:jc w:val="center"/>
            </w:pPr>
            <w:r>
              <w:t xml:space="preserve">37,5% </w:t>
            </w:r>
          </w:p>
        </w:tc>
      </w:tr>
      <w:tr w:rsidR="00CD14F0" w:rsidTr="0035257C"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4F0" w:rsidRDefault="00CD14F0" w:rsidP="0035257C">
            <w:r>
              <w:t>Средне - специальное педагогическое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4F0" w:rsidRDefault="00CD14F0" w:rsidP="0035257C">
            <w:pPr>
              <w:jc w:val="center"/>
            </w:pPr>
            <w: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4F0" w:rsidRDefault="00CD14F0" w:rsidP="0035257C">
            <w:pPr>
              <w:jc w:val="center"/>
            </w:pPr>
            <w:r>
              <w:t xml:space="preserve"> 43,75%</w:t>
            </w:r>
          </w:p>
        </w:tc>
      </w:tr>
      <w:tr w:rsidR="00CD14F0" w:rsidTr="0035257C"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4F0" w:rsidRDefault="00CD14F0" w:rsidP="0035257C">
            <w:r>
              <w:t>Высшее не педагогическое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4F0" w:rsidRDefault="00CD14F0" w:rsidP="0035257C">
            <w:pPr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4F0" w:rsidRDefault="00CD14F0" w:rsidP="0035257C">
            <w:pPr>
              <w:jc w:val="center"/>
            </w:pPr>
            <w:r>
              <w:t xml:space="preserve">6,25% </w:t>
            </w:r>
          </w:p>
        </w:tc>
      </w:tr>
      <w:tr w:rsidR="00CD14F0" w:rsidTr="0035257C"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4F0" w:rsidRDefault="00CD14F0" w:rsidP="0035257C">
            <w:r>
              <w:t>Средне – специальное не педагогическое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4F0" w:rsidRDefault="00CD14F0" w:rsidP="0035257C">
            <w:pPr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4F0" w:rsidRDefault="00CD14F0" w:rsidP="0035257C">
            <w:pPr>
              <w:jc w:val="center"/>
            </w:pPr>
            <w:r>
              <w:t xml:space="preserve">6,25%  </w:t>
            </w:r>
          </w:p>
        </w:tc>
      </w:tr>
      <w:tr w:rsidR="00CD14F0" w:rsidTr="0035257C"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4F0" w:rsidRDefault="00CD14F0" w:rsidP="0035257C">
            <w:r>
              <w:t>Учатся в ВУЗе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4F0" w:rsidRDefault="00CD14F0" w:rsidP="0035257C">
            <w:pPr>
              <w:snapToGrid w:val="0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4F0" w:rsidRDefault="00CD14F0" w:rsidP="0035257C">
            <w:pPr>
              <w:snapToGrid w:val="0"/>
              <w:jc w:val="center"/>
            </w:pPr>
          </w:p>
        </w:tc>
      </w:tr>
      <w:tr w:rsidR="00CD14F0" w:rsidTr="0035257C"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4F0" w:rsidRDefault="00CD14F0" w:rsidP="0035257C">
            <w:pPr>
              <w:jc w:val="center"/>
              <w:rPr>
                <w:b/>
              </w:rPr>
            </w:pPr>
            <w:r>
              <w:rPr>
                <w:b/>
              </w:rPr>
              <w:t>Стаж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4F0" w:rsidRDefault="00CD14F0" w:rsidP="0035257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4F0" w:rsidRDefault="00CD14F0" w:rsidP="0035257C">
            <w:pPr>
              <w:snapToGrid w:val="0"/>
              <w:jc w:val="center"/>
            </w:pPr>
          </w:p>
        </w:tc>
      </w:tr>
      <w:tr w:rsidR="00CD14F0" w:rsidTr="0035257C"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4F0" w:rsidRDefault="00CD14F0" w:rsidP="0035257C">
            <w:r>
              <w:t>До 5 лет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4F0" w:rsidRDefault="00CD14F0" w:rsidP="0035257C">
            <w:pPr>
              <w:jc w:val="center"/>
            </w:pPr>
            <w: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4F0" w:rsidRDefault="00CD14F0" w:rsidP="0035257C">
            <w:pPr>
              <w:jc w:val="center"/>
            </w:pPr>
            <w:r>
              <w:t xml:space="preserve"> 25%</w:t>
            </w:r>
          </w:p>
        </w:tc>
      </w:tr>
      <w:tr w:rsidR="00CD14F0" w:rsidTr="0035257C"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4F0" w:rsidRDefault="00CD14F0" w:rsidP="0035257C">
            <w:r>
              <w:t>5-10 лет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4F0" w:rsidRDefault="00CD14F0" w:rsidP="0035257C">
            <w:pPr>
              <w:jc w:val="center"/>
            </w:pPr>
            <w: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4F0" w:rsidRDefault="00CD14F0" w:rsidP="0035257C">
            <w:pPr>
              <w:jc w:val="center"/>
            </w:pPr>
            <w:r>
              <w:t xml:space="preserve">31,25% </w:t>
            </w:r>
          </w:p>
        </w:tc>
      </w:tr>
      <w:tr w:rsidR="00CD14F0" w:rsidTr="0035257C"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4F0" w:rsidRDefault="00CD14F0" w:rsidP="0035257C">
            <w:r>
              <w:t>10-15 лет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4F0" w:rsidRDefault="00CD14F0" w:rsidP="0035257C">
            <w:pPr>
              <w:snapToGrid w:val="0"/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4F0" w:rsidRDefault="00CD14F0" w:rsidP="0035257C">
            <w:pPr>
              <w:snapToGrid w:val="0"/>
              <w:jc w:val="center"/>
            </w:pPr>
          </w:p>
        </w:tc>
      </w:tr>
      <w:tr w:rsidR="00CD14F0" w:rsidTr="0035257C"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4F0" w:rsidRDefault="00CD14F0" w:rsidP="0035257C">
            <w:r>
              <w:t>15-20 лет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4F0" w:rsidRDefault="00CD14F0" w:rsidP="0035257C">
            <w:pPr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4F0" w:rsidRDefault="00CD14F0" w:rsidP="0035257C">
            <w:pPr>
              <w:jc w:val="center"/>
            </w:pPr>
            <w:r>
              <w:t xml:space="preserve">12,5% </w:t>
            </w:r>
          </w:p>
        </w:tc>
      </w:tr>
      <w:tr w:rsidR="00CD14F0" w:rsidTr="0035257C"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4F0" w:rsidRDefault="00CD14F0" w:rsidP="0035257C">
            <w:r>
              <w:t>Более 20 лет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4F0" w:rsidRDefault="00CD14F0" w:rsidP="0035257C">
            <w:pPr>
              <w:jc w:val="center"/>
            </w:pPr>
            <w: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4F0" w:rsidRDefault="00CD14F0" w:rsidP="0035257C">
            <w:pPr>
              <w:jc w:val="center"/>
            </w:pPr>
            <w:r>
              <w:t xml:space="preserve">18,75% </w:t>
            </w:r>
          </w:p>
        </w:tc>
      </w:tr>
    </w:tbl>
    <w:p w:rsidR="00CD14F0" w:rsidRDefault="00CD14F0" w:rsidP="00CD14F0">
      <w:pPr>
        <w:shd w:val="clear" w:color="auto" w:fill="FFFFFF"/>
        <w:spacing w:before="163" w:line="322" w:lineRule="exact"/>
        <w:ind w:right="124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    </w:t>
      </w:r>
      <w:r>
        <w:t xml:space="preserve">Одним из условий эффективности работы </w:t>
      </w:r>
      <w:r>
        <w:rPr>
          <w:color w:val="000000"/>
          <w:spacing w:val="-1"/>
        </w:rPr>
        <w:t>ДОУ является</w:t>
      </w:r>
      <w:r>
        <w:t xml:space="preserve"> непрерывное повышение педагогами своего профессионального уровня и педагогического мастерства. Воспитатели и специалисты ДОУ регулярно повышают квалификацию на курсах повышения квалификации, проходят аттестацию с целью повышения и подтверждения квалификационных категорий, участвуют в работе методических объединений.   Кроме этого свой профессиональный уровень педагоги </w:t>
      </w:r>
      <w:r>
        <w:rPr>
          <w:color w:val="000000"/>
          <w:spacing w:val="-1"/>
        </w:rPr>
        <w:t xml:space="preserve">ДОУ  </w:t>
      </w:r>
      <w:r>
        <w:rPr>
          <w:color w:val="000000"/>
          <w:spacing w:val="-3"/>
        </w:rPr>
        <w:t xml:space="preserve"> </w:t>
      </w:r>
      <w:r>
        <w:t xml:space="preserve"> повышают с помощью образования в высших учебных заведениях.</w:t>
      </w:r>
    </w:p>
    <w:p w:rsidR="00CD14F0" w:rsidRDefault="00CD14F0" w:rsidP="00CD14F0">
      <w:pPr>
        <w:jc w:val="both"/>
      </w:pPr>
      <w:r>
        <w:t xml:space="preserve"> </w:t>
      </w:r>
    </w:p>
    <w:p w:rsidR="00CD14F0" w:rsidRDefault="00CD14F0" w:rsidP="00CD14F0">
      <w:pPr>
        <w:jc w:val="both"/>
      </w:pPr>
      <w:r>
        <w:rPr>
          <w:b/>
          <w:bCs/>
        </w:rPr>
        <w:t>8. Организация питания воспитанников в МБДОУ.</w:t>
      </w:r>
    </w:p>
    <w:p w:rsidR="00CD14F0" w:rsidRDefault="00CD14F0" w:rsidP="00CD14F0">
      <w:pPr>
        <w:jc w:val="both"/>
      </w:pPr>
      <w:r>
        <w:t xml:space="preserve">     Питание является одним из важнейших факторов, обеспечивающим нормальное течение процессов роста и развития воспитанников. Режим питания является одним из основных условий, обеспечивающих рациональное питание.    Питание в ДОУ 4-х разовое: завтрак, обед, полдник, ужин. </w:t>
      </w:r>
    </w:p>
    <w:p w:rsidR="00CD14F0" w:rsidRDefault="00CD14F0" w:rsidP="00CD14F0">
      <w:pPr>
        <w:jc w:val="both"/>
      </w:pPr>
      <w:r>
        <w:t xml:space="preserve">    Перспективное 20-дневное меню, разработанное Управлением образования администрации города Твери, учитывает, что такие продукты как молоко, сливочное и растительное масло, сахар, хлеб, мясо, воспитанники получают ежедневно. В то же время рыба, яйца, сыр, творог, сметана предоставляются в объеме возрастной потребности организма воспитанника ДОУ. На все блюда имеются технологические карты.</w:t>
      </w:r>
    </w:p>
    <w:p w:rsidR="00CD14F0" w:rsidRDefault="00CD14F0" w:rsidP="00CD14F0">
      <w:pPr>
        <w:jc w:val="both"/>
      </w:pPr>
      <w:r>
        <w:t xml:space="preserve">    В условиях профилактики йода дефицита используется йодированная пищевая соль. В ДОУ осуществляется сбалансированное питание воспитанников в соответствии с действующими натуральными нормами, выдерживается соотношение белков, жиров и углеводов, растительной и животной пищи.</w:t>
      </w:r>
    </w:p>
    <w:p w:rsidR="00CD14F0" w:rsidRDefault="00CD14F0" w:rsidP="00CD14F0">
      <w:pPr>
        <w:jc w:val="both"/>
      </w:pPr>
    </w:p>
    <w:p w:rsidR="00CD14F0" w:rsidRDefault="00CD14F0" w:rsidP="00CD14F0">
      <w:pPr>
        <w:jc w:val="both"/>
        <w:rPr>
          <w:b/>
          <w:bCs/>
        </w:rPr>
      </w:pPr>
      <w:r>
        <w:rPr>
          <w:b/>
          <w:bCs/>
        </w:rPr>
        <w:t>9. Взаимодействие с родителями воспитанников.</w:t>
      </w:r>
    </w:p>
    <w:p w:rsidR="00CD14F0" w:rsidRDefault="00CD14F0" w:rsidP="00CD14F0">
      <w:pPr>
        <w:jc w:val="both"/>
      </w:pPr>
      <w:r>
        <w:t xml:space="preserve">    Взаимодействие с родителями коллектив ДОУ, строит на принципе сотрудничества. В 2018-2019 учебном году дошкольным учреждением решались следующие задачи:</w:t>
      </w:r>
    </w:p>
    <w:p w:rsidR="00CD14F0" w:rsidRDefault="00CD14F0" w:rsidP="00CD14F0">
      <w:pPr>
        <w:jc w:val="both"/>
      </w:pPr>
      <w:r>
        <w:t>-повышение педагогической культуры родителей;</w:t>
      </w:r>
    </w:p>
    <w:p w:rsidR="00CD14F0" w:rsidRDefault="00CD14F0" w:rsidP="00CD14F0">
      <w:pPr>
        <w:jc w:val="both"/>
      </w:pPr>
      <w:r>
        <w:t>-приобщение родителей к участию в жизни детского сада;</w:t>
      </w:r>
    </w:p>
    <w:p w:rsidR="00CD14F0" w:rsidRDefault="00CD14F0" w:rsidP="00CD14F0">
      <w:pPr>
        <w:jc w:val="both"/>
      </w:pPr>
      <w:r>
        <w:t>-изучение запросов, потребностей семьи в вопросах развития и воспитания детей и установление контактов для согласования воспитательных воздействий на ребенка.</w:t>
      </w:r>
    </w:p>
    <w:p w:rsidR="00CD14F0" w:rsidRDefault="00CD14F0" w:rsidP="00CD14F0">
      <w:pPr>
        <w:jc w:val="both"/>
      </w:pPr>
      <w:r>
        <w:lastRenderedPageBreak/>
        <w:t xml:space="preserve">    Для решения этих задач использовались различные формы работы:</w:t>
      </w:r>
    </w:p>
    <w:p w:rsidR="00CD14F0" w:rsidRDefault="00CD14F0" w:rsidP="00CD14F0">
      <w:pPr>
        <w:numPr>
          <w:ilvl w:val="0"/>
          <w:numId w:val="4"/>
        </w:numPr>
        <w:suppressAutoHyphens w:val="0"/>
        <w:jc w:val="both"/>
        <w:rPr>
          <w:color w:val="000000"/>
        </w:rPr>
      </w:pPr>
      <w:r>
        <w:rPr>
          <w:color w:val="000000"/>
        </w:rPr>
        <w:t>родительские собрания,</w:t>
      </w:r>
    </w:p>
    <w:p w:rsidR="00CD14F0" w:rsidRDefault="00CD14F0" w:rsidP="00CD14F0">
      <w:pPr>
        <w:numPr>
          <w:ilvl w:val="0"/>
          <w:numId w:val="4"/>
        </w:numPr>
        <w:suppressAutoHyphens w:val="0"/>
        <w:jc w:val="both"/>
        <w:rPr>
          <w:color w:val="000000"/>
        </w:rPr>
      </w:pPr>
      <w:r>
        <w:rPr>
          <w:color w:val="000000"/>
        </w:rPr>
        <w:t>анкетирование,</w:t>
      </w:r>
    </w:p>
    <w:p w:rsidR="00CD14F0" w:rsidRDefault="00CD14F0" w:rsidP="00CD14F0">
      <w:pPr>
        <w:numPr>
          <w:ilvl w:val="0"/>
          <w:numId w:val="4"/>
        </w:numPr>
        <w:suppressAutoHyphens w:val="0"/>
        <w:jc w:val="both"/>
        <w:rPr>
          <w:color w:val="000000"/>
        </w:rPr>
      </w:pPr>
      <w:r>
        <w:rPr>
          <w:color w:val="000000"/>
        </w:rPr>
        <w:t>консультации по запросам,</w:t>
      </w:r>
    </w:p>
    <w:p w:rsidR="00CD14F0" w:rsidRDefault="00CD14F0" w:rsidP="00CD14F0">
      <w:pPr>
        <w:numPr>
          <w:ilvl w:val="0"/>
          <w:numId w:val="4"/>
        </w:numPr>
        <w:suppressAutoHyphens w:val="0"/>
        <w:jc w:val="both"/>
        <w:rPr>
          <w:color w:val="000000"/>
        </w:rPr>
      </w:pPr>
      <w:r>
        <w:rPr>
          <w:color w:val="000000"/>
        </w:rPr>
        <w:t>совместные праздники,</w:t>
      </w:r>
    </w:p>
    <w:p w:rsidR="00CD14F0" w:rsidRDefault="00CD14F0" w:rsidP="00CD14F0">
      <w:pPr>
        <w:numPr>
          <w:ilvl w:val="0"/>
          <w:numId w:val="4"/>
        </w:numPr>
        <w:suppressAutoHyphens w:val="0"/>
        <w:jc w:val="both"/>
        <w:rPr>
          <w:color w:val="000000"/>
        </w:rPr>
      </w:pPr>
      <w:r>
        <w:rPr>
          <w:color w:val="000000"/>
        </w:rPr>
        <w:t>выставки совместных с детьми работ,</w:t>
      </w:r>
    </w:p>
    <w:p w:rsidR="00CD14F0" w:rsidRDefault="00CD14F0" w:rsidP="00CD14F0">
      <w:pPr>
        <w:numPr>
          <w:ilvl w:val="0"/>
          <w:numId w:val="4"/>
        </w:numPr>
        <w:suppressAutoHyphens w:val="0"/>
        <w:jc w:val="both"/>
        <w:rPr>
          <w:color w:val="000000"/>
        </w:rPr>
      </w:pPr>
      <w:r>
        <w:rPr>
          <w:color w:val="000000"/>
        </w:rPr>
        <w:t>конкурсы.</w:t>
      </w:r>
    </w:p>
    <w:p w:rsidR="00CD14F0" w:rsidRDefault="00CD14F0" w:rsidP="00CD14F0">
      <w:pPr>
        <w:jc w:val="both"/>
        <w:rPr>
          <w:b/>
          <w:bCs/>
        </w:rPr>
      </w:pPr>
      <w:r>
        <w:rPr>
          <w:b/>
          <w:bCs/>
        </w:rPr>
        <w:t>10. Внутренний или административный контроль.</w:t>
      </w:r>
    </w:p>
    <w:p w:rsidR="00CD14F0" w:rsidRDefault="00CD14F0" w:rsidP="00CD14F0">
      <w:pPr>
        <w:jc w:val="both"/>
      </w:pPr>
      <w:r>
        <w:t xml:space="preserve">   Внутренний контроль планируется на основании анализа деятельности педагогического коллектива за прошедший учебный год, с учетом задач, решаемых в дошкольном учреждении в новом учебном году </w:t>
      </w:r>
    </w:p>
    <w:p w:rsidR="00CD14F0" w:rsidRDefault="00CD14F0" w:rsidP="00CD14F0">
      <w:pPr>
        <w:jc w:val="both"/>
      </w:pPr>
      <w:r>
        <w:t xml:space="preserve">    </w:t>
      </w:r>
      <w:r>
        <w:rPr>
          <w:b/>
        </w:rPr>
        <w:t>Контроль состояния образовательного процесса</w:t>
      </w:r>
      <w:r>
        <w:t xml:space="preserve">. При осуществлении </w:t>
      </w:r>
      <w:proofErr w:type="gramStart"/>
      <w:r>
        <w:t>контроля за</w:t>
      </w:r>
      <w:proofErr w:type="gramEnd"/>
      <w:r>
        <w:t xml:space="preserve"> состоянием образовательного процесса заведующий ДОУ    руководствуется основной целью - повышение качества образовательного процесса и оказание конкретной помощи педагогическому работнику. В дошкольном учреждении создана система контроля всех направлений образовательной деятельности. Контроль в ДОУ планируется, намечаются конкретные цели. В процессе контроля выявляются причины, вызывающие недостатки, вырабатываются эффективные меры, предусматривающие их устранение. При осуществлении контрольной деятельности вскрываются и анализируются обстоятельства, которые привели к недостаткам. После проведения контроля проводится обсуждение результатов и принимается управленческое решение по регулированию и коррекции образовательного процесса. Вносятся конкретные предложения о том, что необходимо сделать (изменить, внедрить, провести и др.) с обязательным указанием ответственных лиц и сроков исполнения. </w:t>
      </w:r>
    </w:p>
    <w:p w:rsidR="00CD14F0" w:rsidRDefault="00CD14F0" w:rsidP="00CD14F0">
      <w:pPr>
        <w:jc w:val="both"/>
      </w:pPr>
      <w:r>
        <w:t xml:space="preserve"> </w:t>
      </w:r>
      <w:r>
        <w:rPr>
          <w:b/>
        </w:rPr>
        <w:t>Контроль состояния охраны труда и техники безопасности</w:t>
      </w:r>
      <w:r>
        <w:rPr>
          <w:b/>
        </w:rPr>
        <w:tab/>
      </w:r>
    </w:p>
    <w:p w:rsidR="00CD14F0" w:rsidRDefault="00CD14F0" w:rsidP="00CD14F0">
      <w:pPr>
        <w:jc w:val="both"/>
      </w:pPr>
      <w:r>
        <w:t xml:space="preserve">      Вся работа по обеспечению безопасности участников образовательного процесса на контроле руководителя ДОУ.</w:t>
      </w:r>
    </w:p>
    <w:p w:rsidR="00CD14F0" w:rsidRDefault="00CD14F0" w:rsidP="00CD14F0">
      <w:pPr>
        <w:jc w:val="both"/>
      </w:pPr>
      <w:r>
        <w:t xml:space="preserve">      Контроль состояния охраны труда в ДОУ проводится по двум направлениям: состояние организационно - распорядительных документов и соответствие ГОСТам, Сан </w:t>
      </w:r>
      <w:proofErr w:type="spellStart"/>
      <w:r>
        <w:t>Пин</w:t>
      </w:r>
      <w:proofErr w:type="spellEnd"/>
      <w:r>
        <w:t>, ППБ помещений детского сада и территории.</w:t>
      </w:r>
    </w:p>
    <w:p w:rsidR="00CD14F0" w:rsidRDefault="00CD14F0" w:rsidP="00CD14F0">
      <w:pPr>
        <w:pStyle w:val="3"/>
        <w:tabs>
          <w:tab w:val="left" w:pos="0"/>
          <w:tab w:val="left" w:pos="2043"/>
        </w:tabs>
        <w:spacing w:before="0" w:after="0"/>
        <w:ind w:left="-1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Заведующий  и уполномоченный по охране труда контролируют соблюдение законодательства и нормативных правовых актов по охране труда в ДОУ; осуществляют оперативный контроль состояния охраны труда, безопасности жизнедеятельности в целом: проводят проверки  и обследование технического состояния здания, сооружений, оборудования на соответствие их требованиям, правилам и нормам по охране труда с привлечением специалистов; проверяют санитарно-технические устройства, наличие средств коллективной и индивидуальной защиты; выполнение мероприятий раздела.   В ДОУ имеется комплекс технических средств охраны (тревожная кнопка), ведется журнал проверки работоспособности ТСО, средств АПС (автоматической пожарной сигнализации).</w:t>
      </w:r>
    </w:p>
    <w:p w:rsidR="00CD14F0" w:rsidRDefault="00CD14F0" w:rsidP="00CD14F0">
      <w:pPr>
        <w:pStyle w:val="3"/>
        <w:spacing w:before="0"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Вывод: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состоянием работы по охране труда ведется в системе; имеются документы, позволяющие отследить результативность контроля.</w:t>
      </w:r>
    </w:p>
    <w:p w:rsidR="00CD14F0" w:rsidRDefault="00CD14F0" w:rsidP="00CD14F0">
      <w:pPr>
        <w:ind w:left="-426" w:firstLine="426"/>
        <w:jc w:val="both"/>
        <w:rPr>
          <w:b/>
          <w:bCs/>
          <w:i/>
          <w:color w:val="003366"/>
          <w:u w:val="single"/>
        </w:rPr>
      </w:pPr>
    </w:p>
    <w:p w:rsidR="00CD14F0" w:rsidRDefault="00CD14F0" w:rsidP="00CD14F0"/>
    <w:p w:rsidR="00B52C19" w:rsidRDefault="00B52C19"/>
    <w:sectPr w:rsidR="00B52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476FC"/>
    <w:multiLevelType w:val="multilevel"/>
    <w:tmpl w:val="02F60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850EF1"/>
    <w:multiLevelType w:val="multilevel"/>
    <w:tmpl w:val="ABB4A9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D23336"/>
    <w:multiLevelType w:val="multilevel"/>
    <w:tmpl w:val="D1F2D354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8AF19D6"/>
    <w:multiLevelType w:val="multilevel"/>
    <w:tmpl w:val="BCCA3C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1584" w:hanging="1584"/>
      </w:pPr>
    </w:lvl>
  </w:abstractNum>
  <w:abstractNum w:abstractNumId="4">
    <w:nsid w:val="60167E56"/>
    <w:multiLevelType w:val="multilevel"/>
    <w:tmpl w:val="F9827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1D45D5"/>
    <w:multiLevelType w:val="multilevel"/>
    <w:tmpl w:val="901884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4F0"/>
    <w:rsid w:val="00815114"/>
    <w:rsid w:val="008C1452"/>
    <w:rsid w:val="00AB081C"/>
    <w:rsid w:val="00B52C19"/>
    <w:rsid w:val="00BF5F47"/>
    <w:rsid w:val="00CD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4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heading 3"/>
    <w:basedOn w:val="a"/>
    <w:next w:val="a"/>
    <w:link w:val="30"/>
    <w:qFormat/>
    <w:rsid w:val="00CD14F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CD14F0"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D14F0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90">
    <w:name w:val="Заголовок 9 Знак"/>
    <w:basedOn w:val="a0"/>
    <w:link w:val="9"/>
    <w:rsid w:val="00CD14F0"/>
    <w:rPr>
      <w:rFonts w:ascii="Cambria" w:eastAsia="Times New Roman" w:hAnsi="Cambria" w:cs="Cambria"/>
      <w:lang w:eastAsia="zh-CN"/>
    </w:rPr>
  </w:style>
  <w:style w:type="paragraph" w:customStyle="1" w:styleId="msonormalcxspmiddle">
    <w:name w:val="msonormalcxspmiddle"/>
    <w:basedOn w:val="a"/>
    <w:qFormat/>
    <w:rsid w:val="00CD14F0"/>
    <w:pPr>
      <w:spacing w:before="280" w:after="2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4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heading 3"/>
    <w:basedOn w:val="a"/>
    <w:next w:val="a"/>
    <w:link w:val="30"/>
    <w:qFormat/>
    <w:rsid w:val="00CD14F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CD14F0"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D14F0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90">
    <w:name w:val="Заголовок 9 Знак"/>
    <w:basedOn w:val="a0"/>
    <w:link w:val="9"/>
    <w:rsid w:val="00CD14F0"/>
    <w:rPr>
      <w:rFonts w:ascii="Cambria" w:eastAsia="Times New Roman" w:hAnsi="Cambria" w:cs="Cambria"/>
      <w:lang w:eastAsia="zh-CN"/>
    </w:rPr>
  </w:style>
  <w:style w:type="paragraph" w:customStyle="1" w:styleId="msonormalcxspmiddle">
    <w:name w:val="msonormalcxspmiddle"/>
    <w:basedOn w:val="a"/>
    <w:qFormat/>
    <w:rsid w:val="00CD14F0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2968</Words>
  <Characters>16918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8</cp:revision>
  <dcterms:created xsi:type="dcterms:W3CDTF">2022-03-31T05:34:00Z</dcterms:created>
  <dcterms:modified xsi:type="dcterms:W3CDTF">2022-04-04T05:54:00Z</dcterms:modified>
</cp:coreProperties>
</file>