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9E" w:rsidRPr="004F3E9E" w:rsidRDefault="004F3E9E" w:rsidP="004F3E9E">
      <w:pPr>
        <w:spacing w:after="97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4F3E9E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Консультация для родителей</w:t>
      </w:r>
      <w:r w:rsidRPr="004F3E9E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br/>
      </w:r>
    </w:p>
    <w:p w:rsidR="004F3E9E" w:rsidRPr="004F3E9E" w:rsidRDefault="004F3E9E" w:rsidP="004F3E9E">
      <w:pPr>
        <w:spacing w:after="97" w:line="240" w:lineRule="auto"/>
        <w:rPr>
          <w:rFonts w:ascii="Times New Roman" w:eastAsia="Times New Roman" w:hAnsi="Times New Roman" w:cs="Times New Roman"/>
          <w:color w:val="0070C0"/>
          <w:sz w:val="36"/>
          <w:szCs w:val="24"/>
          <w:lang w:eastAsia="ru-RU"/>
        </w:rPr>
      </w:pPr>
      <w:r w:rsidRPr="004F3E9E"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ru-RU"/>
        </w:rPr>
        <w:t>«Следим за осанкой детей!»</w:t>
      </w:r>
      <w:r w:rsidRPr="004F3E9E">
        <w:rPr>
          <w:rFonts w:ascii="Times New Roman" w:eastAsia="Times New Roman" w:hAnsi="Times New Roman" w:cs="Times New Roman"/>
          <w:b/>
          <w:bCs/>
          <w:noProof/>
          <w:color w:val="0070C0"/>
          <w:sz w:val="36"/>
          <w:szCs w:val="24"/>
          <w:lang w:eastAsia="ru-RU"/>
        </w:rPr>
        <w:drawing>
          <wp:inline distT="0" distB="0" distL="0" distR="0">
            <wp:extent cx="2244090" cy="2574925"/>
            <wp:effectExtent l="19050" t="0" r="3810" b="0"/>
            <wp:docPr id="2" name="Рисунок 2" descr="http://mbdouds7.ru/wp-content/uploads/2020/01/preview-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ds7.ru/wp-content/uploads/2020/01/preview-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9E" w:rsidRPr="004F3E9E" w:rsidRDefault="004F3E9E" w:rsidP="004F3E9E">
      <w:pPr>
        <w:spacing w:after="97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F3E9E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           Осанка</w:t>
      </w: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Хорошая осанка благоприятствует кровообращению и дыханию, создает ощущение бодрости, уверенности в себе. Формируется осанка под влиянием строения и развития костной, связочно-суставной и нервно-мышечной системы, а также внешней среды – питания, одежды, мебели. Следует особо внимательно наблюдать в дошкольном возрасте за развитием грудной клетки. Неправильные положения или неправильные движения тела ребенка могут деформировать грудную клетку, уменьшают ее подвижность, влекут за собой ограничения подвижности легких, а, следовательно, и газовый обмен в организме.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Воспитание правильной осанки надо рассматривать как важное условие общего укрепления и оздоровления организма. Между тем не во всех семьях уделяется этому должное внимание. За положением спины и плечевого пояса детей многие родители обычно следят, а вот положение ног часто ускользает от внимания взрослых. Нередко дети сидят либо, скрестив голени и опираясь наружным краем стопы о пол (это может привести к деформации стопы), либо зацепив ступнями за передние ножки стула и сдвинувшись на край. При таком положении возможен наклон таза влево или вправо, а затем появление отклонения позвоночника от вертикальной линии.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Систематические занятия физической культурой помогают выработать правильную осанку. Особенно полезны для выработки хорошей осанки плавание, гребля, гимнастика, волейбол, баскетбол.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         Проблема профилактики нарушения осанки – одна из наиболее часто обсуждаемых среди специалистов, занимающихся вопросами укрепления здоровья детей.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Различные нарушения осанки хотя и составляют группу функциональных расстройств опорно-двигательного аппарата человека и не являются в полном смысле этого понятия заболеванием, однако, сопровождаясь нарушением функционирования внутренних органов и нервной системы, создают в организме ребенка условия для развития целого ряда заболеваний, и в первую очередь позвоночника.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Осанка – это двигательный навык, и его формирование требует многократных ежедневных повторений специальных упражнений.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E9E" w:rsidRPr="004F3E9E" w:rsidRDefault="004F3E9E" w:rsidP="004F3E9E">
      <w:pPr>
        <w:spacing w:after="97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Упражнения, направленные на формирование правильной осанки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Принять правильную осанку у стены. При этом затылок, лопатки, ягодичная область, икры ног и пятки должны касаться стены.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Принять правильную осанку у стены. Закрыть глаза, отойти от стены на один-два шага.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Принять правильную осанку у стены. Присесть, разводя колени в стороны. Медленно встать, не отрывая спины от стены.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Принять правильную осанку у стены. Сделать один-два шага, присесть, встать. Вновь принять правильную осанку у стены. Можно выполнить с закрытыми глазами.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Принять правильную осанку у стены. Приподняться на носках, удерживаться в таком положении 3-5 </w:t>
      </w:r>
      <w:proofErr w:type="gramStart"/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Возвратиться в исходное положение.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же упражнение, но без стены.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Принять правильную осанку у стены, руки к плечам. Выполнение наклонов вправо, влево, не отрывая спины от стены.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Принять правильную осанку у стены, руки на пояс. Различные движения ногами, не отрывая спины от стены.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Принять правильную осанку у стены. Передвижение приставным шагом вправо и влево, не отрываясь от стены.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Принять правильную осанку у стены. Потянуться вверх всем телом, опустить плечи, вытянуть позвоночник, выдох. Исходное положение – вдох.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Расслабиться, опустить голову. Вернуться в исходное положение.</w:t>
      </w:r>
    </w:p>
    <w:p w:rsidR="004F3E9E" w:rsidRPr="004F3E9E" w:rsidRDefault="004F3E9E" w:rsidP="004F3E9E">
      <w:pPr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55" w:rsidRPr="004F3E9E" w:rsidRDefault="00355E55" w:rsidP="004F3E9E">
      <w:pPr>
        <w:jc w:val="both"/>
        <w:rPr>
          <w:sz w:val="28"/>
          <w:szCs w:val="28"/>
        </w:rPr>
      </w:pPr>
    </w:p>
    <w:sectPr w:rsidR="00355E55" w:rsidRPr="004F3E9E" w:rsidSect="0035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3E9E"/>
    <w:rsid w:val="00355E55"/>
    <w:rsid w:val="004F3E9E"/>
    <w:rsid w:val="008C5198"/>
    <w:rsid w:val="00E4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5"/>
  </w:style>
  <w:style w:type="paragraph" w:styleId="1">
    <w:name w:val="heading 1"/>
    <w:basedOn w:val="a"/>
    <w:link w:val="10"/>
    <w:uiPriority w:val="9"/>
    <w:qFormat/>
    <w:rsid w:val="004F3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______"/>
    <w:basedOn w:val="a"/>
    <w:rsid w:val="004F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8">
    <w:name w:val="tm8"/>
    <w:basedOn w:val="a0"/>
    <w:rsid w:val="004F3E9E"/>
  </w:style>
  <w:style w:type="character" w:customStyle="1" w:styleId="tm9">
    <w:name w:val="tm9"/>
    <w:basedOn w:val="a0"/>
    <w:rsid w:val="004F3E9E"/>
  </w:style>
  <w:style w:type="character" w:customStyle="1" w:styleId="tm11">
    <w:name w:val="tm11"/>
    <w:basedOn w:val="a0"/>
    <w:rsid w:val="004F3E9E"/>
  </w:style>
  <w:style w:type="character" w:customStyle="1" w:styleId="tm12">
    <w:name w:val="tm12"/>
    <w:basedOn w:val="a0"/>
    <w:rsid w:val="004F3E9E"/>
  </w:style>
  <w:style w:type="character" w:customStyle="1" w:styleId="tm13">
    <w:name w:val="tm13"/>
    <w:basedOn w:val="a0"/>
    <w:rsid w:val="004F3E9E"/>
  </w:style>
  <w:style w:type="character" w:customStyle="1" w:styleId="tm14">
    <w:name w:val="tm14"/>
    <w:basedOn w:val="a0"/>
    <w:rsid w:val="004F3E9E"/>
  </w:style>
  <w:style w:type="character" w:customStyle="1" w:styleId="tm16">
    <w:name w:val="tm16"/>
    <w:basedOn w:val="a0"/>
    <w:rsid w:val="004F3E9E"/>
  </w:style>
  <w:style w:type="paragraph" w:styleId="a4">
    <w:name w:val="Balloon Text"/>
    <w:basedOn w:val="a"/>
    <w:link w:val="a5"/>
    <w:uiPriority w:val="99"/>
    <w:semiHidden/>
    <w:unhideWhenUsed/>
    <w:rsid w:val="004F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bdouds7.ru/wp-content/uploads/2020/01/preview-ima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2020-10-28T18:26:00Z</cp:lastPrinted>
  <dcterms:created xsi:type="dcterms:W3CDTF">2020-10-28T18:07:00Z</dcterms:created>
  <dcterms:modified xsi:type="dcterms:W3CDTF">2020-10-28T18:27:00Z</dcterms:modified>
</cp:coreProperties>
</file>